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Кадошкинский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77D" w:rsidRPr="00EE6A2B" w:rsidRDefault="0028277D" w:rsidP="009B79BA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B79BA" w:rsidRPr="001A0F53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53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="0028277D" w:rsidRPr="001A0F5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766AD">
        <w:rPr>
          <w:rFonts w:ascii="Times New Roman" w:hAnsi="Times New Roman" w:cs="Times New Roman"/>
          <w:b/>
          <w:sz w:val="28"/>
          <w:szCs w:val="28"/>
        </w:rPr>
        <w:t xml:space="preserve">изменению вида </w:t>
      </w:r>
      <w:r w:rsidR="00451F89" w:rsidRPr="001A0F53">
        <w:rPr>
          <w:rFonts w:ascii="Times New Roman" w:hAnsi="Times New Roman" w:cs="Times New Roman"/>
          <w:b/>
          <w:sz w:val="28"/>
          <w:szCs w:val="28"/>
        </w:rPr>
        <w:t>разрешенного использования</w:t>
      </w:r>
      <w:r w:rsidR="001A0F53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p w:rsidR="00505E1C" w:rsidRDefault="00505E1C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Место, дата, время проведения</w:t>
      </w:r>
    </w:p>
    <w:p w:rsidR="0028277D" w:rsidRDefault="00D6659E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 февраля</w:t>
      </w:r>
      <w:r w:rsidR="002335E5">
        <w:rPr>
          <w:rFonts w:ascii="Times New Roman" w:hAnsi="Times New Roman" w:cs="Times New Roman"/>
          <w:sz w:val="28"/>
          <w:szCs w:val="28"/>
        </w:rPr>
        <w:t xml:space="preserve"> </w:t>
      </w:r>
      <w:r w:rsidR="000B789B">
        <w:rPr>
          <w:rFonts w:ascii="Times New Roman" w:hAnsi="Times New Roman" w:cs="Times New Roman"/>
          <w:sz w:val="28"/>
          <w:szCs w:val="28"/>
        </w:rPr>
        <w:t xml:space="preserve"> 2025</w:t>
      </w:r>
      <w:r w:rsidR="00B07E81">
        <w:rPr>
          <w:rFonts w:ascii="Times New Roman" w:hAnsi="Times New Roman" w:cs="Times New Roman"/>
          <w:sz w:val="28"/>
          <w:szCs w:val="28"/>
        </w:rPr>
        <w:t xml:space="preserve"> г. здание Администрации</w:t>
      </w:r>
    </w:p>
    <w:p w:rsidR="0028277D" w:rsidRDefault="0028277D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Кадошкинского муниципального района</w:t>
      </w:r>
    </w:p>
    <w:p w:rsidR="009B79BA" w:rsidRDefault="00B07E81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(кабинет №13)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</w:t>
      </w:r>
      <w:r w:rsidR="00C67FC7">
        <w:rPr>
          <w:rFonts w:ascii="Times New Roman" w:hAnsi="Times New Roman" w:cs="Times New Roman"/>
          <w:sz w:val="28"/>
          <w:szCs w:val="28"/>
        </w:rPr>
        <w:t>: с</w:t>
      </w:r>
      <w:r w:rsidR="00D6659E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:30 ч.</w:t>
      </w:r>
      <w:r w:rsidR="00C67FC7">
        <w:rPr>
          <w:rFonts w:ascii="Times New Roman" w:hAnsi="Times New Roman" w:cs="Times New Roman"/>
          <w:sz w:val="28"/>
          <w:szCs w:val="28"/>
        </w:rPr>
        <w:t xml:space="preserve"> до</w:t>
      </w:r>
      <w:r w:rsidR="00C13FC1">
        <w:rPr>
          <w:rFonts w:ascii="Times New Roman" w:hAnsi="Times New Roman" w:cs="Times New Roman"/>
          <w:sz w:val="28"/>
          <w:szCs w:val="28"/>
        </w:rPr>
        <w:t xml:space="preserve"> </w:t>
      </w:r>
      <w:r w:rsidR="00D6659E">
        <w:rPr>
          <w:rFonts w:ascii="Times New Roman" w:hAnsi="Times New Roman" w:cs="Times New Roman"/>
          <w:sz w:val="28"/>
          <w:szCs w:val="28"/>
        </w:rPr>
        <w:t>17</w:t>
      </w:r>
      <w:r w:rsidR="00C67FC7">
        <w:rPr>
          <w:rFonts w:ascii="Times New Roman" w:hAnsi="Times New Roman" w:cs="Times New Roman"/>
          <w:sz w:val="28"/>
          <w:szCs w:val="28"/>
        </w:rPr>
        <w:t>.45 ч.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регистрацию участников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слушаний:</w:t>
      </w:r>
    </w:p>
    <w:p w:rsidR="009B79BA" w:rsidRDefault="002335E5" w:rsidP="005A18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Валентина Ивановна</w:t>
      </w:r>
    </w:p>
    <w:p w:rsidR="00505E1C" w:rsidRDefault="00505E1C" w:rsidP="009B7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Открывает</w:t>
      </w:r>
      <w:r w:rsidR="000B7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публичные слушания и председательствует на них </w:t>
      </w:r>
      <w:r w:rsidR="000B789B">
        <w:rPr>
          <w:rFonts w:ascii="Times New Roman" w:hAnsi="Times New Roman" w:cs="Times New Roman"/>
          <w:sz w:val="28"/>
          <w:szCs w:val="28"/>
        </w:rPr>
        <w:t xml:space="preserve"> </w:t>
      </w:r>
      <w:r w:rsidR="002335E5">
        <w:rPr>
          <w:rFonts w:ascii="Times New Roman" w:hAnsi="Times New Roman" w:cs="Times New Roman"/>
          <w:sz w:val="28"/>
          <w:szCs w:val="28"/>
        </w:rPr>
        <w:t>Начальник</w:t>
      </w:r>
      <w:r w:rsidR="002B2BC3">
        <w:rPr>
          <w:rFonts w:ascii="Times New Roman" w:hAnsi="Times New Roman" w:cs="Times New Roman"/>
          <w:sz w:val="28"/>
          <w:szCs w:val="28"/>
        </w:rPr>
        <w:t xml:space="preserve"> управления по работе с территорией, муниципальному имуществу и земельным отношениям </w:t>
      </w:r>
      <w:r w:rsidR="00C13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</w:t>
      </w:r>
      <w:r w:rsidR="005A1860">
        <w:rPr>
          <w:rFonts w:ascii="Times New Roman" w:hAnsi="Times New Roman" w:cs="Times New Roman"/>
          <w:sz w:val="28"/>
          <w:szCs w:val="28"/>
        </w:rPr>
        <w:t>йона –</w:t>
      </w:r>
      <w:r w:rsidR="00E07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DE1">
        <w:rPr>
          <w:rFonts w:ascii="Times New Roman" w:hAnsi="Times New Roman" w:cs="Times New Roman"/>
          <w:sz w:val="28"/>
          <w:szCs w:val="28"/>
        </w:rPr>
        <w:t>Канунникова</w:t>
      </w:r>
      <w:proofErr w:type="spellEnd"/>
      <w:r w:rsidR="00E07DE1"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  <w:r w:rsidR="00DC374C">
        <w:rPr>
          <w:rFonts w:ascii="Times New Roman" w:hAnsi="Times New Roman" w:cs="Times New Roman"/>
          <w:sz w:val="28"/>
          <w:szCs w:val="28"/>
        </w:rPr>
        <w:t>.</w:t>
      </w:r>
    </w:p>
    <w:p w:rsidR="00C67FC7" w:rsidRDefault="00C67FC7" w:rsidP="00844CB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 проводятся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A0F53">
        <w:rPr>
          <w:rFonts w:ascii="Times New Roman" w:hAnsi="Times New Roman" w:cs="Times New Roman"/>
          <w:sz w:val="28"/>
          <w:szCs w:val="28"/>
        </w:rPr>
        <w:t>района Республики Мордов</w:t>
      </w:r>
      <w:r w:rsidR="00D6659E">
        <w:rPr>
          <w:rFonts w:ascii="Times New Roman" w:hAnsi="Times New Roman" w:cs="Times New Roman"/>
          <w:sz w:val="28"/>
          <w:szCs w:val="28"/>
        </w:rPr>
        <w:t>ия от 29.01.2026 г. №19</w:t>
      </w:r>
      <w:r>
        <w:rPr>
          <w:rFonts w:ascii="Times New Roman" w:hAnsi="Times New Roman" w:cs="Times New Roman"/>
          <w:sz w:val="28"/>
          <w:szCs w:val="28"/>
        </w:rPr>
        <w:t>-П «О проведении публичных слушаний».</w:t>
      </w:r>
    </w:p>
    <w:p w:rsidR="00E40F93" w:rsidRDefault="00E40F93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приглашенные!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Pr="00EE6A2B" w:rsidRDefault="009B79BA" w:rsidP="00844CBC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A2B">
        <w:rPr>
          <w:rFonts w:ascii="Times New Roman" w:hAnsi="Times New Roman" w:cs="Times New Roman"/>
          <w:sz w:val="28"/>
          <w:szCs w:val="28"/>
        </w:rPr>
        <w:t>Сегодня мы собрались, чтобы принять участие в обсуждении вопроса</w:t>
      </w:r>
      <w:r w:rsidR="00EE6A2B" w:rsidRPr="00EE6A2B">
        <w:rPr>
          <w:rFonts w:ascii="Times New Roman" w:hAnsi="Times New Roman" w:cs="Times New Roman"/>
          <w:sz w:val="28"/>
          <w:szCs w:val="28"/>
        </w:rPr>
        <w:t xml:space="preserve"> </w:t>
      </w:r>
      <w:r w:rsidR="00E11E97" w:rsidRPr="00EE6A2B">
        <w:rPr>
          <w:rFonts w:ascii="Times New Roman" w:hAnsi="Times New Roman" w:cs="Times New Roman"/>
          <w:sz w:val="28"/>
          <w:szCs w:val="28"/>
        </w:rPr>
        <w:t xml:space="preserve"> </w:t>
      </w:r>
      <w:r w:rsidR="00EE6A2B">
        <w:rPr>
          <w:rFonts w:ascii="Times New Roman" w:hAnsi="Times New Roman" w:cs="Times New Roman"/>
          <w:sz w:val="28"/>
          <w:szCs w:val="28"/>
        </w:rPr>
        <w:t>«</w:t>
      </w:r>
      <w:r w:rsidR="00D6659E">
        <w:rPr>
          <w:rFonts w:ascii="Times New Roman" w:hAnsi="Times New Roman" w:cs="Times New Roman"/>
          <w:sz w:val="28"/>
          <w:szCs w:val="28"/>
        </w:rPr>
        <w:t xml:space="preserve">об изменении вида 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>разрешенного</w:t>
      </w:r>
      <w:r w:rsidR="001A0F53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использования/ об отказе в 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>изменении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F53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 xml:space="preserve">а  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 xml:space="preserve">разрешенного 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>использования земельного  участка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E6A2B">
        <w:rPr>
          <w:rFonts w:ascii="Times New Roman" w:hAnsi="Times New Roman" w:cs="Times New Roman"/>
          <w:sz w:val="28"/>
          <w:szCs w:val="28"/>
        </w:rPr>
        <w:t>. На публичных слушаниях присутствуют: представители организаций, учреждений, пред</w:t>
      </w:r>
      <w:r w:rsidR="00D6659E">
        <w:rPr>
          <w:rFonts w:ascii="Times New Roman" w:hAnsi="Times New Roman" w:cs="Times New Roman"/>
          <w:sz w:val="28"/>
          <w:szCs w:val="28"/>
        </w:rPr>
        <w:t xml:space="preserve">приятий района, а также жители </w:t>
      </w:r>
      <w:proofErr w:type="spellStart"/>
      <w:r w:rsidR="00D6659E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D6659E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EE6A2B">
        <w:rPr>
          <w:rFonts w:ascii="Times New Roman" w:hAnsi="Times New Roman" w:cs="Times New Roman"/>
          <w:sz w:val="28"/>
          <w:szCs w:val="28"/>
        </w:rPr>
        <w:t>.</w:t>
      </w:r>
    </w:p>
    <w:p w:rsidR="009B79BA" w:rsidRDefault="009B79BA" w:rsidP="00A226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C98" w:rsidRDefault="009B79BA" w:rsidP="00D6659E">
      <w:pPr>
        <w:autoSpaceDN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A04E6">
        <w:rPr>
          <w:rFonts w:ascii="Times New Roman" w:hAnsi="Times New Roman" w:cs="Times New Roman"/>
          <w:sz w:val="28"/>
          <w:szCs w:val="28"/>
        </w:rPr>
        <w:t>О</w:t>
      </w:r>
      <w:r w:rsidR="00D6659E">
        <w:rPr>
          <w:rFonts w:ascii="Times New Roman" w:hAnsi="Times New Roman" w:cs="Times New Roman"/>
          <w:sz w:val="28"/>
          <w:szCs w:val="28"/>
        </w:rPr>
        <w:t>б изменении вида</w:t>
      </w:r>
      <w:r w:rsidR="004A04E6">
        <w:rPr>
          <w:rFonts w:ascii="Times New Roman" w:hAnsi="Times New Roman" w:cs="Times New Roman"/>
          <w:sz w:val="28"/>
          <w:szCs w:val="28"/>
        </w:rPr>
        <w:t xml:space="preserve"> 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>разрешенного</w:t>
      </w:r>
      <w:r w:rsidR="004A04E6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использования/ об отказе в 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изменении вида 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 xml:space="preserve">разрешенного </w:t>
      </w:r>
      <w:r w:rsidR="004A04E6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>использования земельного участка</w:t>
      </w:r>
      <w:r w:rsidR="00B20C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к</w:t>
      </w:r>
      <w:r w:rsidR="00D6659E">
        <w:rPr>
          <w:rFonts w:ascii="Times New Roman" w:eastAsia="Calibri" w:hAnsi="Times New Roman" w:cs="Times New Roman"/>
          <w:sz w:val="28"/>
          <w:szCs w:val="28"/>
          <w:lang w:eastAsia="ru-RU"/>
        </w:rPr>
        <w:t>адастровым  номером 13:11:0210005:35  площадью 6 556 000</w:t>
      </w:r>
      <w:r w:rsidR="00B20C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кв.м. из</w:t>
      </w:r>
      <w:r w:rsidR="00D66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20C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</w:t>
      </w:r>
      <w:r w:rsidR="00D66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сельскохозяйственного назначения, 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D6659E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  </w:t>
      </w:r>
      <w:proofErr w:type="spellStart"/>
      <w:r w:rsidR="00D6659E">
        <w:rPr>
          <w:rFonts w:ascii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 w:rsidR="00D6659E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D665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6659E">
        <w:rPr>
          <w:rFonts w:ascii="Times New Roman" w:hAnsi="Times New Roman" w:cs="Times New Roman"/>
          <w:sz w:val="28"/>
          <w:szCs w:val="28"/>
          <w:lang w:eastAsia="ru-RU"/>
        </w:rPr>
        <w:t>схпк</w:t>
      </w:r>
      <w:proofErr w:type="spellEnd"/>
      <w:r w:rsidR="00D6659E">
        <w:rPr>
          <w:rFonts w:ascii="Times New Roman" w:hAnsi="Times New Roman" w:cs="Times New Roman"/>
          <w:sz w:val="28"/>
          <w:szCs w:val="28"/>
          <w:lang w:eastAsia="ru-RU"/>
        </w:rPr>
        <w:t xml:space="preserve"> «Заря», </w:t>
      </w:r>
      <w:r w:rsidR="00D6659E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20C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1167E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с  вида  разрешенного  </w:t>
      </w:r>
      <w:r w:rsidR="00B1167E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«для ведения крестьянского (фермерского) хозяйства» на  </w:t>
      </w:r>
      <w:r w:rsidR="00B1167E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вид  разрешенного  </w:t>
      </w:r>
      <w:r w:rsidR="00B1167E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«сельскохозяйственное использование». </w:t>
      </w:r>
      <w:r w:rsidR="00B20C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33B2C" w:rsidRPr="00E33B2C" w:rsidRDefault="00E33B2C" w:rsidP="00B20C98">
      <w:pPr>
        <w:autoSpaceDN w:val="0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79BA" w:rsidRDefault="009B79BA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Предлагаю начать обсуждение вопроса, вынесенного на публичные слушания.</w:t>
      </w:r>
    </w:p>
    <w:p w:rsidR="00B20C98" w:rsidRDefault="009B79BA" w:rsidP="00B20C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Слово</w:t>
      </w:r>
      <w:r w:rsidR="00B2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B2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выступления </w:t>
      </w:r>
      <w:r w:rsidR="00B2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8665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 w:rsidR="00B20C98">
        <w:rPr>
          <w:rFonts w:ascii="Times New Roman" w:hAnsi="Times New Roman" w:cs="Times New Roman"/>
          <w:sz w:val="28"/>
          <w:szCs w:val="28"/>
        </w:rPr>
        <w:t xml:space="preserve"> Начальнику управления по работе с территорией, муниципальному имуществу и земельным отношениям  администрации </w:t>
      </w:r>
      <w:proofErr w:type="spellStart"/>
      <w:r w:rsidR="00B20C98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B20C98">
        <w:rPr>
          <w:rFonts w:ascii="Times New Roman" w:hAnsi="Times New Roman" w:cs="Times New Roman"/>
          <w:sz w:val="28"/>
          <w:szCs w:val="28"/>
        </w:rPr>
        <w:t xml:space="preserve"> мун</w:t>
      </w:r>
      <w:r w:rsidR="00961670">
        <w:rPr>
          <w:rFonts w:ascii="Times New Roman" w:hAnsi="Times New Roman" w:cs="Times New Roman"/>
          <w:sz w:val="28"/>
          <w:szCs w:val="28"/>
        </w:rPr>
        <w:t xml:space="preserve">иципального района – </w:t>
      </w:r>
      <w:proofErr w:type="spellStart"/>
      <w:r w:rsidR="00961670">
        <w:rPr>
          <w:rFonts w:ascii="Times New Roman" w:hAnsi="Times New Roman" w:cs="Times New Roman"/>
          <w:sz w:val="28"/>
          <w:szCs w:val="28"/>
        </w:rPr>
        <w:t>Канунниковой</w:t>
      </w:r>
      <w:proofErr w:type="spellEnd"/>
      <w:r w:rsidR="00961670">
        <w:rPr>
          <w:rFonts w:ascii="Times New Roman" w:hAnsi="Times New Roman" w:cs="Times New Roman"/>
          <w:sz w:val="28"/>
          <w:szCs w:val="28"/>
        </w:rPr>
        <w:t xml:space="preserve"> Татьяне Ивановне</w:t>
      </w:r>
      <w:r w:rsidR="00B20C98">
        <w:rPr>
          <w:rFonts w:ascii="Times New Roman" w:hAnsi="Times New Roman" w:cs="Times New Roman"/>
          <w:sz w:val="28"/>
          <w:szCs w:val="28"/>
        </w:rPr>
        <w:t>.</w:t>
      </w:r>
    </w:p>
    <w:p w:rsidR="003C1295" w:rsidRDefault="003C1295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публичных слушаний!</w:t>
      </w:r>
    </w:p>
    <w:p w:rsidR="009B79BA" w:rsidRDefault="009B79BA" w:rsidP="009B79B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04E6" w:rsidRPr="002C4699" w:rsidRDefault="009B79BA" w:rsidP="002C4699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699">
        <w:rPr>
          <w:rFonts w:ascii="Times New Roman" w:hAnsi="Times New Roman" w:cs="Times New Roman"/>
          <w:sz w:val="28"/>
          <w:szCs w:val="28"/>
        </w:rPr>
        <w:t xml:space="preserve">1. </w:t>
      </w:r>
      <w:r w:rsidR="00505E1C" w:rsidRPr="002C4699">
        <w:rPr>
          <w:rFonts w:ascii="Times New Roman" w:hAnsi="Times New Roman" w:cs="Times New Roman"/>
          <w:sz w:val="28"/>
          <w:szCs w:val="28"/>
        </w:rPr>
        <w:t xml:space="preserve">На Ваше рассмотрение выносится </w:t>
      </w:r>
      <w:r w:rsidR="00EE6A2B" w:rsidRPr="002C4699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2C4699">
        <w:rPr>
          <w:rFonts w:ascii="Times New Roman" w:hAnsi="Times New Roman" w:cs="Times New Roman"/>
          <w:sz w:val="28"/>
          <w:szCs w:val="28"/>
        </w:rPr>
        <w:t>«</w:t>
      </w:r>
      <w:r w:rsidR="002C4699" w:rsidRPr="002C4699">
        <w:rPr>
          <w:rFonts w:ascii="Times New Roman" w:eastAsia="Calibri" w:hAnsi="Times New Roman" w:cs="Times New Roman"/>
          <w:sz w:val="28"/>
          <w:szCs w:val="28"/>
        </w:rPr>
        <w:t>Об  изменении вида разрешенного использования земельного участка</w:t>
      </w:r>
      <w:r w:rsidR="002C4699" w:rsidRPr="002C4699">
        <w:rPr>
          <w:rFonts w:ascii="Times New Roman" w:hAnsi="Times New Roman" w:cs="Times New Roman"/>
          <w:sz w:val="28"/>
          <w:szCs w:val="28"/>
          <w:lang w:eastAsia="ru-RU"/>
        </w:rPr>
        <w:t xml:space="preserve">/об отказе в </w:t>
      </w:r>
      <w:r w:rsidR="002C4699" w:rsidRPr="002C4699">
        <w:rPr>
          <w:rFonts w:ascii="Times New Roman" w:eastAsia="Calibri" w:hAnsi="Times New Roman" w:cs="Times New Roman"/>
          <w:sz w:val="28"/>
          <w:szCs w:val="28"/>
        </w:rPr>
        <w:t>изменении вида разрешенного использования земельного участка</w:t>
      </w:r>
      <w:r w:rsidR="002C469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2C4699">
        <w:rPr>
          <w:rFonts w:ascii="Times New Roman" w:hAnsi="Times New Roman" w:cs="Times New Roman"/>
          <w:sz w:val="28"/>
          <w:szCs w:val="28"/>
          <w:lang w:eastAsia="ru-RU"/>
        </w:rPr>
        <w:t>земельного участка</w:t>
      </w:r>
      <w:r w:rsidR="002C46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кадастровым  номером 13:11:0210005:35  площадью 6 556 000 кв.м. из  земель сельскохозяйственного назначения, </w:t>
      </w:r>
      <w:r w:rsidR="002C4699">
        <w:rPr>
          <w:rFonts w:ascii="Times New Roman" w:hAnsi="Times New Roman" w:cs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2C4699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  </w:t>
      </w:r>
      <w:proofErr w:type="spellStart"/>
      <w:r w:rsidR="002C4699">
        <w:rPr>
          <w:rFonts w:ascii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 w:rsidR="002C4699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2C469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C4699">
        <w:rPr>
          <w:rFonts w:ascii="Times New Roman" w:hAnsi="Times New Roman" w:cs="Times New Roman"/>
          <w:sz w:val="28"/>
          <w:szCs w:val="28"/>
          <w:lang w:eastAsia="ru-RU"/>
        </w:rPr>
        <w:t>схпк</w:t>
      </w:r>
      <w:proofErr w:type="spellEnd"/>
      <w:r w:rsidR="002C4699">
        <w:rPr>
          <w:rFonts w:ascii="Times New Roman" w:hAnsi="Times New Roman" w:cs="Times New Roman"/>
          <w:sz w:val="28"/>
          <w:szCs w:val="28"/>
          <w:lang w:eastAsia="ru-RU"/>
        </w:rPr>
        <w:t xml:space="preserve"> «Заря»,</w:t>
      </w:r>
      <w:r w:rsidR="00D14C5C" w:rsidRPr="00D14C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4C5C">
        <w:rPr>
          <w:rFonts w:ascii="Times New Roman" w:hAnsi="Times New Roman" w:cs="Times New Roman"/>
          <w:sz w:val="28"/>
          <w:szCs w:val="28"/>
          <w:lang w:eastAsia="ru-RU"/>
        </w:rPr>
        <w:t xml:space="preserve">зарегистрированного  на  праве  собственности  за  Обществом с ограниченной  ответственностью  «Магма  ХД» (государственная регистрация права 13:11:0210005:35-13/038/2026-7 от 27.01.2026 г.), </w:t>
      </w:r>
      <w:r w:rsidR="002C46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4699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46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C4699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с  вида  разрешенного  </w:t>
      </w:r>
      <w:r w:rsidR="002C4699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«для ведения крестьянского (фермерского) хозяйства» на  </w:t>
      </w:r>
      <w:r w:rsidR="002C4699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вид  разрешенного  </w:t>
      </w:r>
      <w:r w:rsidR="002C4699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«сельскохозяйственное использование». </w:t>
      </w:r>
      <w:r w:rsidR="002C46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B79BA" w:rsidRDefault="009B79BA" w:rsidP="00844CB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замечания, предложения или возражения?</w:t>
      </w:r>
    </w:p>
    <w:p w:rsidR="00AA6E3B" w:rsidRDefault="009B79BA" w:rsidP="00844CB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Письменных и устных предложений, замечаний и возражений не поступило.</w:t>
      </w:r>
      <w:r w:rsidR="00AA6E3B" w:rsidRPr="00AA6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C5C" w:rsidRPr="00414176" w:rsidRDefault="002C4699" w:rsidP="00D14C5C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гласно  п.1 ст.77 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ЗК РФ землями 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4176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сельскохозяйственного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4176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назначения</w:t>
      </w:r>
      <w:r w:rsidR="00D14C5C" w:rsidRPr="00414176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признаются земли, находящиеся за границами населенного пункта и предоставленные для нужд сельского хозяйства, а также предназначенные для этих целей.</w:t>
      </w:r>
    </w:p>
    <w:p w:rsidR="002C4699" w:rsidRPr="00414176" w:rsidRDefault="002C4699" w:rsidP="00D14C5C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Федеральной службы государственной регистрации, кадастра и ка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ртографии от 10 ноября 2020 г. №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/0412</w:t>
      </w:r>
      <w:r w:rsidR="00D14C5C" w:rsidRPr="00414176">
        <w:rPr>
          <w:rFonts w:ascii="Times New Roman" w:hAnsi="Times New Roman" w:cs="Times New Roman"/>
          <w:sz w:val="28"/>
          <w:szCs w:val="28"/>
        </w:rPr>
        <w:t xml:space="preserve"> 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классификатора видов разрешенного использования земельных участков</w:t>
      </w:r>
      <w:r w:rsidR="00D14C5C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» утверждены виды разрешенного использования земельных участков.</w:t>
      </w:r>
    </w:p>
    <w:p w:rsidR="00D14C5C" w:rsidRPr="00414176" w:rsidRDefault="00D14C5C" w:rsidP="00D14C5C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Вид разрешенного использования (ВРИ) "для ведения крестьянского (фермерского) хозяйства" (КФХ) не предусмотрен действующим Классификатором видов разрешенного использования земельных участков. Однако</w:t>
      </w:r>
      <w:proofErr w:type="gramStart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КФХ может быть отнесена к ВРИ "сельскохозяйственное использование" (код 1.0), который включает в себя широкий спектр сельскохозяйственной деятельности.</w:t>
      </w:r>
    </w:p>
    <w:p w:rsidR="002C4699" w:rsidRPr="00414176" w:rsidRDefault="00D14C5C" w:rsidP="00414176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Согласно действующему</w:t>
      </w:r>
      <w:r w:rsidR="00414176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anchor="/document/75062082/entry/1000" w:tgtFrame="_blank" w:history="1">
        <w:r w:rsidRPr="00414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Классификатору</w:t>
        </w:r>
      </w:hyperlink>
      <w:r w:rsidR="00414176" w:rsidRPr="00414176">
        <w:rPr>
          <w:rFonts w:ascii="Times New Roman" w:hAnsi="Times New Roman" w:cs="Times New Roman"/>
          <w:sz w:val="28"/>
          <w:szCs w:val="28"/>
        </w:rPr>
        <w:t xml:space="preserve"> 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видов разрешенного использования земельных участков, утвержденному </w:t>
      </w:r>
      <w:hyperlink r:id="rId5" w:anchor="/document/75062082/entry/0" w:tgtFrame="_blank" w:history="1">
        <w:r w:rsidRPr="00414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Приказом</w:t>
        </w:r>
      </w:hyperlink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14176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осреестра</w:t>
      </w:r>
      <w:proofErr w:type="spellEnd"/>
      <w:r w:rsidR="00414176"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10 ноября 2020 г. №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/0412, отсутствует отдельный вид разрешенного использования "для ведения крестьянского фермерского хозяйства". Вместо этого, деятельность, связанная с ведением КФХ, как правило, подпадает под более общий вид разрешенного использования – "сельскохозяйственное использование" (код 1.0). Этот вид использования охватывает такие направления, как растениеводство, выращивание зерновых и иных сельскохозяйственных культур, животноводство, сенокошение, выпас 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сельскохозяйственных животных и другие виды деятельности, связанные с сельским хозяйством.</w:t>
      </w:r>
    </w:p>
    <w:p w:rsidR="00962FE1" w:rsidRPr="00414176" w:rsidRDefault="009B79BA" w:rsidP="00414176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4176">
        <w:rPr>
          <w:rFonts w:ascii="Times New Roman" w:hAnsi="Times New Roman" w:cs="Times New Roman"/>
          <w:sz w:val="28"/>
          <w:szCs w:val="28"/>
        </w:rPr>
        <w:t xml:space="preserve">Члены рабочей группы внесли предложения по удовлетворению </w:t>
      </w:r>
      <w:r w:rsidR="00EE6A2B" w:rsidRPr="00414176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62FE1" w:rsidRPr="00414176">
        <w:rPr>
          <w:rFonts w:ascii="Times New Roman" w:hAnsi="Times New Roman" w:cs="Times New Roman"/>
          <w:sz w:val="28"/>
          <w:szCs w:val="28"/>
        </w:rPr>
        <w:t>«</w:t>
      </w:r>
      <w:r w:rsidR="00414176" w:rsidRPr="00414176">
        <w:rPr>
          <w:rFonts w:ascii="Times New Roman" w:eastAsia="Calibri" w:hAnsi="Times New Roman" w:cs="Times New Roman"/>
          <w:sz w:val="28"/>
          <w:szCs w:val="28"/>
        </w:rPr>
        <w:t>Об  изменении вида разрешенного использования земельного участка</w:t>
      </w:r>
      <w:r w:rsidR="00962FE1" w:rsidRPr="00414176">
        <w:rPr>
          <w:rFonts w:ascii="Times New Roman" w:hAnsi="Times New Roman"/>
          <w:sz w:val="28"/>
          <w:szCs w:val="28"/>
          <w:lang w:eastAsia="ru-RU"/>
        </w:rPr>
        <w:t>» -</w:t>
      </w:r>
      <w:r w:rsidR="00414176" w:rsidRPr="00414176">
        <w:rPr>
          <w:rFonts w:ascii="Times New Roman" w:hAnsi="Times New Roman" w:cs="Times New Roman"/>
          <w:sz w:val="28"/>
          <w:szCs w:val="28"/>
          <w:lang w:eastAsia="ru-RU"/>
        </w:rPr>
        <w:t xml:space="preserve"> на  вид  разрешенного  использования – «сельскохозяйственное использование». </w:t>
      </w:r>
      <w:r w:rsidR="00414176" w:rsidRPr="004141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B79BA" w:rsidRDefault="009B79BA" w:rsidP="009B1A3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публичных слушаний! Предлагаю публичные слушания завершить. По результатам слушаний, прошедших сегодня будет составлен итоговый документ, с которым вы можете ознакомиться в газете для официальных публикаций «Вестник». На этом пуб</w:t>
      </w:r>
      <w:r w:rsidR="00EE6A2B">
        <w:rPr>
          <w:rFonts w:ascii="Times New Roman" w:hAnsi="Times New Roman" w:cs="Times New Roman"/>
          <w:sz w:val="28"/>
          <w:szCs w:val="28"/>
        </w:rPr>
        <w:t>личные слушания по вышеуказанному вопросу</w:t>
      </w:r>
      <w:r>
        <w:rPr>
          <w:rFonts w:ascii="Times New Roman" w:hAnsi="Times New Roman" w:cs="Times New Roman"/>
          <w:sz w:val="28"/>
          <w:szCs w:val="28"/>
        </w:rPr>
        <w:t xml:space="preserve"> объявляются закрытыми.</w:t>
      </w:r>
    </w:p>
    <w:p w:rsidR="009B79BA" w:rsidRDefault="009B79BA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6E3B" w:rsidRDefault="00AA6E3B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</w:t>
      </w:r>
      <w:r w:rsidR="00EE6A2B">
        <w:rPr>
          <w:rFonts w:ascii="Times New Roman" w:hAnsi="Times New Roman" w:cs="Times New Roman"/>
          <w:sz w:val="28"/>
          <w:szCs w:val="28"/>
        </w:rPr>
        <w:t xml:space="preserve">   </w:t>
      </w:r>
      <w:r w:rsidR="00844CBC">
        <w:rPr>
          <w:rFonts w:ascii="Times New Roman" w:hAnsi="Times New Roman" w:cs="Times New Roman"/>
          <w:sz w:val="28"/>
          <w:szCs w:val="28"/>
        </w:rPr>
        <w:t xml:space="preserve"> </w:t>
      </w:r>
      <w:r w:rsidR="00CC1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A35">
        <w:rPr>
          <w:rFonts w:ascii="Times New Roman" w:hAnsi="Times New Roman" w:cs="Times New Roman"/>
          <w:sz w:val="28"/>
          <w:szCs w:val="28"/>
        </w:rPr>
        <w:t>Т.И.Канунникова</w:t>
      </w:r>
      <w:proofErr w:type="spellEnd"/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1451" w:rsidRDefault="009B79BA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</w:t>
      </w:r>
      <w:bookmarkStart w:id="0" w:name="_GoBack"/>
      <w:bookmarkEnd w:id="0"/>
      <w:r w:rsidR="00EE6A2B">
        <w:rPr>
          <w:rFonts w:ascii="Times New Roman" w:hAnsi="Times New Roman" w:cs="Times New Roman"/>
          <w:sz w:val="28"/>
          <w:szCs w:val="28"/>
        </w:rPr>
        <w:t xml:space="preserve">       В.И.Ананьева</w:t>
      </w: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4C5C" w:rsidRDefault="00D14C5C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14C5C" w:rsidSect="00EE6A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5065"/>
    <w:rsid w:val="000B789B"/>
    <w:rsid w:val="000D143D"/>
    <w:rsid w:val="0014010C"/>
    <w:rsid w:val="00170D06"/>
    <w:rsid w:val="001911C0"/>
    <w:rsid w:val="001A0F53"/>
    <w:rsid w:val="001E1451"/>
    <w:rsid w:val="002335E5"/>
    <w:rsid w:val="0028277D"/>
    <w:rsid w:val="002B2BC3"/>
    <w:rsid w:val="002C4699"/>
    <w:rsid w:val="00325D13"/>
    <w:rsid w:val="003453A9"/>
    <w:rsid w:val="0036768C"/>
    <w:rsid w:val="003C1295"/>
    <w:rsid w:val="00414176"/>
    <w:rsid w:val="00451F89"/>
    <w:rsid w:val="0047347F"/>
    <w:rsid w:val="004A04E6"/>
    <w:rsid w:val="00505DA4"/>
    <w:rsid w:val="00505E1C"/>
    <w:rsid w:val="005A1860"/>
    <w:rsid w:val="005C023A"/>
    <w:rsid w:val="005C3AF8"/>
    <w:rsid w:val="00610AF2"/>
    <w:rsid w:val="00783A2B"/>
    <w:rsid w:val="007C6531"/>
    <w:rsid w:val="00801BAA"/>
    <w:rsid w:val="00844CBC"/>
    <w:rsid w:val="008C53D0"/>
    <w:rsid w:val="00961670"/>
    <w:rsid w:val="00962FE1"/>
    <w:rsid w:val="00982C33"/>
    <w:rsid w:val="009B1A35"/>
    <w:rsid w:val="009B79BA"/>
    <w:rsid w:val="00A02FFD"/>
    <w:rsid w:val="00A22607"/>
    <w:rsid w:val="00A85FDE"/>
    <w:rsid w:val="00A86651"/>
    <w:rsid w:val="00AA6E3B"/>
    <w:rsid w:val="00B07E81"/>
    <w:rsid w:val="00B1167E"/>
    <w:rsid w:val="00B129C8"/>
    <w:rsid w:val="00B20C98"/>
    <w:rsid w:val="00C05065"/>
    <w:rsid w:val="00C13FC1"/>
    <w:rsid w:val="00C67FC7"/>
    <w:rsid w:val="00CC1098"/>
    <w:rsid w:val="00CF3B97"/>
    <w:rsid w:val="00D03365"/>
    <w:rsid w:val="00D14C5C"/>
    <w:rsid w:val="00D37255"/>
    <w:rsid w:val="00D6659E"/>
    <w:rsid w:val="00DC374C"/>
    <w:rsid w:val="00E07DE1"/>
    <w:rsid w:val="00E11E97"/>
    <w:rsid w:val="00E33B2C"/>
    <w:rsid w:val="00E40F93"/>
    <w:rsid w:val="00E766AD"/>
    <w:rsid w:val="00EA38F3"/>
    <w:rsid w:val="00EC4520"/>
    <w:rsid w:val="00EE6A2B"/>
    <w:rsid w:val="00F315EC"/>
    <w:rsid w:val="00F34273"/>
    <w:rsid w:val="00FC1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9BA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03">
    <w:name w:val="Font Style103"/>
    <w:rsid w:val="00EE6A2B"/>
    <w:rPr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2C4699"/>
    <w:rPr>
      <w:color w:val="0000FF"/>
      <w:u w:val="single"/>
    </w:rPr>
  </w:style>
  <w:style w:type="character" w:styleId="a5">
    <w:name w:val="Emphasis"/>
    <w:basedOn w:val="a0"/>
    <w:uiPriority w:val="20"/>
    <w:qFormat/>
    <w:rsid w:val="002C4699"/>
    <w:rPr>
      <w:i/>
      <w:iCs/>
    </w:rPr>
  </w:style>
  <w:style w:type="paragraph" w:customStyle="1" w:styleId="s1">
    <w:name w:val="s_1"/>
    <w:basedOn w:val="a"/>
    <w:rsid w:val="002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9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.garant.ru/" TargetMode="External"/><Relationship Id="rId4" Type="http://schemas.openxmlformats.org/officeDocument/2006/relationships/hyperlink" Target="https://d.garant.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43</cp:revision>
  <cp:lastPrinted>2026-02-16T13:07:00Z</cp:lastPrinted>
  <dcterms:created xsi:type="dcterms:W3CDTF">2021-05-31T07:13:00Z</dcterms:created>
  <dcterms:modified xsi:type="dcterms:W3CDTF">2026-02-16T14:07:00Z</dcterms:modified>
</cp:coreProperties>
</file>