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79" w:rsidRDefault="00D30579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</w:p>
    <w:p w:rsidR="00C6393E" w:rsidRPr="00680290" w:rsidRDefault="00C6393E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C6393E" w:rsidRPr="00680290" w:rsidRDefault="00C6393E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C6393E" w:rsidRPr="00680290" w:rsidRDefault="00C6393E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C6393E" w:rsidRPr="00680290" w:rsidRDefault="00C6393E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93E" w:rsidRPr="00680290" w:rsidRDefault="00C6393E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C6393E" w:rsidRPr="00680290" w:rsidRDefault="00C6393E" w:rsidP="00C639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C6393E" w:rsidRPr="00680290" w:rsidRDefault="00C6393E" w:rsidP="00C639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393E" w:rsidRPr="00680290" w:rsidRDefault="00B2038E" w:rsidP="00C639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07.07.2025г.</w:t>
      </w:r>
      <w:r w:rsidR="00C6393E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372-П</w:t>
      </w:r>
    </w:p>
    <w:p w:rsidR="00C6393E" w:rsidRPr="00680290" w:rsidRDefault="00C6393E" w:rsidP="00C6393E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C6393E" w:rsidRPr="00680290" w:rsidRDefault="00C6393E" w:rsidP="00C6393E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C6393E" w:rsidRPr="00680290" w:rsidRDefault="00C6393E" w:rsidP="00C6393E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393E" w:rsidRPr="00680290" w:rsidRDefault="00C6393E" w:rsidP="00C6393E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Pr="00C6393E">
        <w:rPr>
          <w:b/>
          <w:spacing w:val="-4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22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110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C6393E" w:rsidRPr="00680290" w:rsidRDefault="00C6393E" w:rsidP="00C6393E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C6393E" w:rsidRDefault="00C6393E" w:rsidP="00C6393E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6393E" w:rsidRPr="00680290" w:rsidRDefault="00C6393E" w:rsidP="00C6393E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C6393E" w:rsidRPr="00680290" w:rsidRDefault="00C6393E" w:rsidP="00C6393E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92382D" w:rsidRPr="004B3FDA" w:rsidRDefault="00C6393E" w:rsidP="0092382D">
      <w:pPr>
        <w:shd w:val="clear" w:color="auto" w:fill="FFFFFF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Pr="00D8127F">
        <w:rPr>
          <w:spacing w:val="-4"/>
          <w:sz w:val="28"/>
          <w:szCs w:val="28"/>
        </w:rPr>
        <w:t xml:space="preserve">Выдача разрешения на использование земель или земельного участка, которые находятся в государственной или муниципальной собственности, </w:t>
      </w:r>
      <w:r>
        <w:rPr>
          <w:spacing w:val="-4"/>
          <w:sz w:val="28"/>
          <w:szCs w:val="28"/>
        </w:rPr>
        <w:br/>
      </w:r>
      <w:r w:rsidRPr="00D8127F">
        <w:rPr>
          <w:spacing w:val="-4"/>
          <w:sz w:val="28"/>
          <w:szCs w:val="28"/>
        </w:rPr>
        <w:t>без предоставления земельных участков и установления сервитута, публичного сервитута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22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110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>-П</w:t>
      </w:r>
      <w:r w:rsidR="0092382D">
        <w:rPr>
          <w:rFonts w:ascii="Times New Roman" w:eastAsia="Arial" w:hAnsi="Times New Roman"/>
          <w:color w:val="000000" w:themeColor="text1"/>
          <w:sz w:val="28"/>
          <w:szCs w:val="28"/>
        </w:rPr>
        <w:t>,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2382D">
        <w:rPr>
          <w:rFonts w:ascii="Times New Roman" w:eastAsia="Arial" w:hAnsi="Times New Roman"/>
          <w:sz w:val="28"/>
          <w:szCs w:val="28"/>
        </w:rPr>
        <w:t>следующие изменения, изложив его</w:t>
      </w:r>
      <w:r w:rsidR="0092382D" w:rsidRPr="004B3FDA">
        <w:rPr>
          <w:rFonts w:ascii="Times New Roman" w:eastAsia="Arial" w:hAnsi="Times New Roman"/>
          <w:sz w:val="28"/>
          <w:szCs w:val="28"/>
        </w:rPr>
        <w:t xml:space="preserve"> в новой редакции,</w:t>
      </w:r>
      <w:r w:rsidR="0092382D" w:rsidRPr="004B3FDA">
        <w:rPr>
          <w:rFonts w:ascii="Times New Roman" w:hAnsi="Times New Roman"/>
          <w:sz w:val="28"/>
          <w:szCs w:val="28"/>
        </w:rPr>
        <w:t xml:space="preserve"> согласно </w:t>
      </w:r>
      <w:hyperlink r:id="rId5" w:anchor="/document/409569303/entry/10" w:history="1">
        <w:r w:rsidR="0092382D" w:rsidRPr="0099124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="0092382D" w:rsidRPr="004B3FD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C6393E" w:rsidRPr="00E001F2" w:rsidRDefault="00C6393E" w:rsidP="0092382D">
      <w:pPr>
        <w:ind w:firstLine="709"/>
        <w:jc w:val="both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C6393E" w:rsidRPr="00D30579" w:rsidRDefault="00C6393E" w:rsidP="00C6393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D55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30579" w:rsidRPr="00DD55BC" w:rsidRDefault="00D30579" w:rsidP="00C6393E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6393E" w:rsidRDefault="00C6393E" w:rsidP="00C6393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6393E" w:rsidRPr="00E001F2" w:rsidRDefault="00C6393E" w:rsidP="00C6393E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C6393E" w:rsidRPr="00667895" w:rsidRDefault="00C6393E" w:rsidP="00C6393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C6393E" w:rsidRDefault="00C6393E" w:rsidP="00C6393E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92382D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4253"/>
        <w:jc w:val="left"/>
        <w:rPr>
          <w:rFonts w:hint="eastAsia"/>
          <w:b w:val="0"/>
          <w:sz w:val="28"/>
          <w:szCs w:val="28"/>
        </w:rPr>
      </w:pPr>
    </w:p>
    <w:p w:rsidR="00055072" w:rsidRDefault="00055072" w:rsidP="0092382D">
      <w:pPr>
        <w:pStyle w:val="1"/>
        <w:numPr>
          <w:ilvl w:val="0"/>
          <w:numId w:val="1"/>
        </w:numPr>
        <w:overflowPunct w:val="0"/>
        <w:spacing w:before="0" w:after="0"/>
        <w:ind w:firstLine="4253"/>
        <w:jc w:val="left"/>
        <w:rPr>
          <w:rFonts w:hint="eastAsia"/>
          <w:b w:val="0"/>
          <w:sz w:val="28"/>
          <w:szCs w:val="28"/>
        </w:rPr>
      </w:pPr>
    </w:p>
    <w:p w:rsidR="0092382D" w:rsidRPr="00B63823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4253"/>
        <w:jc w:val="left"/>
        <w:rPr>
          <w:rFonts w:hint="eastAsia"/>
          <w:b w:val="0"/>
          <w:sz w:val="28"/>
          <w:szCs w:val="28"/>
        </w:rPr>
      </w:pPr>
      <w:r w:rsidRPr="00B63823">
        <w:rPr>
          <w:b w:val="0"/>
          <w:sz w:val="28"/>
          <w:szCs w:val="28"/>
        </w:rPr>
        <w:lastRenderedPageBreak/>
        <w:t xml:space="preserve">Приложение </w:t>
      </w:r>
    </w:p>
    <w:p w:rsidR="0092382D" w:rsidRPr="00B63823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4253"/>
        <w:jc w:val="left"/>
        <w:rPr>
          <w:rFonts w:hint="eastAsia"/>
          <w:b w:val="0"/>
          <w:sz w:val="28"/>
          <w:szCs w:val="28"/>
        </w:rPr>
      </w:pPr>
      <w:r w:rsidRPr="00B63823">
        <w:rPr>
          <w:b w:val="0"/>
          <w:sz w:val="28"/>
          <w:szCs w:val="28"/>
        </w:rPr>
        <w:t xml:space="preserve">к Постановлению администрации </w:t>
      </w:r>
    </w:p>
    <w:p w:rsidR="0092382D" w:rsidRPr="00B63823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4253"/>
        <w:jc w:val="left"/>
        <w:rPr>
          <w:rFonts w:hint="eastAsia"/>
          <w:b w:val="0"/>
          <w:sz w:val="28"/>
          <w:szCs w:val="28"/>
        </w:rPr>
      </w:pPr>
      <w:r w:rsidRPr="00B63823">
        <w:rPr>
          <w:b w:val="0"/>
          <w:sz w:val="28"/>
          <w:szCs w:val="28"/>
        </w:rPr>
        <w:t>Кадошкинского муниципального района</w:t>
      </w:r>
    </w:p>
    <w:p w:rsidR="0092382D" w:rsidRPr="00B63823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4253"/>
        <w:jc w:val="left"/>
        <w:rPr>
          <w:rFonts w:hint="eastAsia"/>
          <w:b w:val="0"/>
          <w:sz w:val="28"/>
          <w:szCs w:val="28"/>
        </w:rPr>
      </w:pPr>
      <w:r w:rsidRPr="00B63823">
        <w:rPr>
          <w:b w:val="0"/>
          <w:sz w:val="28"/>
          <w:szCs w:val="28"/>
        </w:rPr>
        <w:t>Республики Мордовия</w:t>
      </w:r>
    </w:p>
    <w:p w:rsidR="0092382D" w:rsidRDefault="0092382D" w:rsidP="00B2038E">
      <w:pPr>
        <w:pStyle w:val="110"/>
        <w:spacing w:before="0" w:after="0"/>
        <w:ind w:left="4253"/>
        <w:jc w:val="left"/>
        <w:rPr>
          <w:rFonts w:hint="eastAsia"/>
          <w:b w:val="0"/>
          <w:sz w:val="28"/>
          <w:szCs w:val="28"/>
        </w:rPr>
      </w:pPr>
      <w:r w:rsidRPr="00B63823">
        <w:rPr>
          <w:b w:val="0"/>
          <w:sz w:val="28"/>
          <w:szCs w:val="28"/>
        </w:rPr>
        <w:t>от «</w:t>
      </w:r>
      <w:r w:rsidR="00B2038E">
        <w:rPr>
          <w:b w:val="0"/>
          <w:sz w:val="28"/>
          <w:szCs w:val="28"/>
        </w:rPr>
        <w:t>07</w:t>
      </w:r>
      <w:r w:rsidRPr="00B63823">
        <w:rPr>
          <w:b w:val="0"/>
          <w:sz w:val="28"/>
          <w:szCs w:val="28"/>
        </w:rPr>
        <w:t>»</w:t>
      </w:r>
      <w:r w:rsidR="00B2038E">
        <w:rPr>
          <w:b w:val="0"/>
          <w:sz w:val="28"/>
          <w:szCs w:val="28"/>
        </w:rPr>
        <w:t xml:space="preserve"> июля </w:t>
      </w:r>
      <w:r w:rsidRPr="00B63823">
        <w:rPr>
          <w:b w:val="0"/>
          <w:sz w:val="28"/>
          <w:szCs w:val="28"/>
        </w:rPr>
        <w:t>202</w:t>
      </w:r>
      <w:r>
        <w:rPr>
          <w:b w:val="0"/>
          <w:sz w:val="28"/>
          <w:szCs w:val="28"/>
        </w:rPr>
        <w:t>5</w:t>
      </w:r>
      <w:r w:rsidRPr="00B63823">
        <w:rPr>
          <w:b w:val="0"/>
          <w:sz w:val="28"/>
          <w:szCs w:val="28"/>
        </w:rPr>
        <w:t xml:space="preserve"> г. №</w:t>
      </w:r>
      <w:r w:rsidR="00B2038E">
        <w:rPr>
          <w:b w:val="0"/>
          <w:sz w:val="28"/>
          <w:szCs w:val="28"/>
        </w:rPr>
        <w:t>372-П</w:t>
      </w:r>
    </w:p>
    <w:p w:rsidR="0092382D" w:rsidRPr="003966E1" w:rsidRDefault="0092382D" w:rsidP="0092382D">
      <w:pPr>
        <w:pStyle w:val="110"/>
        <w:rPr>
          <w:rFonts w:ascii="Times New Roman" w:hAnsi="Times New Roman" w:cs="Times New Roman"/>
          <w:b w:val="0"/>
          <w:sz w:val="28"/>
          <w:szCs w:val="28"/>
        </w:rPr>
      </w:pP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r w:rsidRPr="0058632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Pr="00586328">
        <w:rPr>
          <w:rFonts w:ascii="Times New Roman" w:hAnsi="Times New Roman" w:cs="Times New Roman"/>
          <w:sz w:val="28"/>
          <w:szCs w:val="28"/>
        </w:rPr>
        <w:br/>
        <w:t>предоставления администрацией Кадошкинского муниципального района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86328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jc w:val="left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bookmarkStart w:id="1" w:name="sub_100"/>
      <w:r w:rsidRPr="00586328">
        <w:rPr>
          <w:rFonts w:ascii="Times New Roman" w:hAnsi="Times New Roman" w:cs="Times New Roman"/>
          <w:sz w:val="28"/>
          <w:szCs w:val="28"/>
        </w:rPr>
        <w:t>Раздел 1. Общие положения</w:t>
      </w:r>
      <w:bookmarkEnd w:id="1"/>
    </w:p>
    <w:p w:rsidR="0092382D" w:rsidRPr="00586328" w:rsidRDefault="0092382D" w:rsidP="0092382D">
      <w:pPr>
        <w:jc w:val="center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eastAsia="Times New Roman" w:hAnsi="Times New Roman" w:cs="Times New Roman"/>
          <w:b/>
          <w:sz w:val="28"/>
          <w:szCs w:val="28"/>
        </w:rPr>
        <w:t xml:space="preserve">Подраздел </w:t>
      </w:r>
      <w:bookmarkStart w:id="2" w:name="sub_1001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1. Предмет регулирования административного регламента.</w:t>
      </w:r>
    </w:p>
    <w:p w:rsidR="0092382D" w:rsidRPr="00586328" w:rsidRDefault="0092382D" w:rsidP="009238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1. Настоящий Административный регламент предоставления администрацией </w:t>
      </w:r>
      <w:r w:rsidRPr="00586328">
        <w:rPr>
          <w:rFonts w:ascii="Times New Roman" w:hAnsi="Times New Roman" w:cs="Times New Roman"/>
          <w:sz w:val="28"/>
          <w:szCs w:val="28"/>
        </w:rPr>
        <w:t>Кадошкинского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муниципального района (далее — Администрация района) муниципальной услуги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3"/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002"/>
      <w:bookmarkEnd w:id="4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2. Круг заявителей.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Default="0092382D" w:rsidP="0092382D">
      <w:pPr>
        <w:ind w:firstLine="720"/>
        <w:jc w:val="both"/>
        <w:rPr>
          <w:rFonts w:hint="eastAsia"/>
        </w:rPr>
      </w:pPr>
      <w:bookmarkStart w:id="5" w:name="sub_21"/>
      <w:bookmarkStart w:id="6" w:name="sub_10021"/>
      <w:bookmarkEnd w:id="5"/>
      <w:bookmarkEnd w:id="6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2. Муниципальная услуга предоставляется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юридическому лицу, индивидуальному предпринимателю или физическому лицу, которое обратилось в Администрацию района с заявлением (запросом) о предоставлении муниципальной услуги (далее - заявление (запрос)), выраженным в письменной или электронной форме (далее - заявители, заявитель).</w:t>
      </w:r>
    </w:p>
    <w:p w:rsidR="0092382D" w:rsidRPr="00586328" w:rsidRDefault="0092382D" w:rsidP="0092382D">
      <w:pPr>
        <w:ind w:firstLine="720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92382D" w:rsidRDefault="0092382D" w:rsidP="0092382D">
      <w:pPr>
        <w:ind w:firstLine="709"/>
        <w:jc w:val="both"/>
        <w:rPr>
          <w:rFonts w:hint="eastAsia"/>
          <w:sz w:val="28"/>
          <w:szCs w:val="28"/>
        </w:rPr>
      </w:pPr>
      <w:r w:rsidRPr="00586328">
        <w:rPr>
          <w:sz w:val="28"/>
          <w:szCs w:val="28"/>
        </w:rPr>
        <w:t xml:space="preserve">3. Муниципальная услуга включает в себя выдачу разрешения на использование земель или земельного участка, которые находятся в муниципальной собственности или государственная собственность на которые не разграничена, без предоставления земельных участков и </w:t>
      </w:r>
      <w:r w:rsidRPr="00586328">
        <w:rPr>
          <w:sz w:val="28"/>
          <w:szCs w:val="28"/>
        </w:rPr>
        <w:lastRenderedPageBreak/>
        <w:t xml:space="preserve">установления сервитута, публичного сервитута на территории </w:t>
      </w:r>
      <w:r>
        <w:rPr>
          <w:sz w:val="28"/>
          <w:szCs w:val="28"/>
        </w:rPr>
        <w:t xml:space="preserve">Кадошкинского </w:t>
      </w:r>
      <w:r w:rsidRPr="00586328">
        <w:rPr>
          <w:sz w:val="28"/>
          <w:szCs w:val="28"/>
        </w:rPr>
        <w:t>муниципального района в целях:</w:t>
      </w:r>
    </w:p>
    <w:p w:rsidR="0092382D" w:rsidRPr="00586328" w:rsidRDefault="0092382D" w:rsidP="0092382D">
      <w:pPr>
        <w:ind w:firstLine="709"/>
        <w:jc w:val="both"/>
        <w:rPr>
          <w:rFonts w:hint="eastAsia"/>
          <w:sz w:val="28"/>
          <w:szCs w:val="28"/>
        </w:rPr>
      </w:pPr>
      <w:r w:rsidRPr="00586328">
        <w:rPr>
          <w:sz w:val="28"/>
          <w:szCs w:val="28"/>
        </w:rPr>
        <w:t>1) предусмотренных пунктом 1 статьи 39.34 Земельного кодекса Российской Федерации, в порядке, установленном Правилами выдачи    разрешения на использование земель или земельного участка, находящихся в государственной или муниципальной собственности, утвержденными постановлением Правительства Российской Федерации от 27 ноября 2014 года</w:t>
      </w:r>
      <w:r>
        <w:rPr>
          <w:sz w:val="28"/>
          <w:szCs w:val="28"/>
        </w:rPr>
        <w:t xml:space="preserve"> </w:t>
      </w:r>
      <w:r w:rsidRPr="00586328">
        <w:rPr>
          <w:sz w:val="28"/>
          <w:szCs w:val="28"/>
        </w:rPr>
        <w:t>№ 1244;</w:t>
      </w:r>
    </w:p>
    <w:p w:rsidR="0092382D" w:rsidRPr="00586328" w:rsidRDefault="0092382D" w:rsidP="0092382D">
      <w:pPr>
        <w:ind w:firstLine="709"/>
        <w:jc w:val="both"/>
        <w:rPr>
          <w:rFonts w:hint="eastAsia"/>
          <w:sz w:val="28"/>
          <w:szCs w:val="28"/>
        </w:rPr>
      </w:pPr>
      <w:r w:rsidRPr="00586328">
        <w:rPr>
          <w:sz w:val="28"/>
          <w:szCs w:val="28"/>
        </w:rPr>
        <w:t>2)  размещения объектов, предусмотренных постановлением Правительства Российской Федерации от 3</w:t>
      </w:r>
      <w:r>
        <w:rPr>
          <w:sz w:val="28"/>
          <w:szCs w:val="28"/>
        </w:rPr>
        <w:t xml:space="preserve"> декабря </w:t>
      </w:r>
      <w:r w:rsidRPr="00586328">
        <w:rPr>
          <w:sz w:val="28"/>
          <w:szCs w:val="28"/>
        </w:rPr>
        <w:t xml:space="preserve">2014 </w:t>
      </w:r>
      <w:r>
        <w:rPr>
          <w:sz w:val="28"/>
          <w:szCs w:val="28"/>
        </w:rPr>
        <w:t xml:space="preserve">года </w:t>
      </w:r>
      <w:r w:rsidRPr="00586328">
        <w:rPr>
          <w:sz w:val="28"/>
          <w:szCs w:val="28"/>
        </w:rPr>
        <w:t>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92382D" w:rsidRPr="00586328" w:rsidRDefault="0092382D" w:rsidP="0092382D">
      <w:pPr>
        <w:rPr>
          <w:rFonts w:hint="eastAsia"/>
          <w:sz w:val="28"/>
          <w:szCs w:val="28"/>
          <w:highlight w:val="yellow"/>
        </w:rPr>
      </w:pPr>
      <w:r w:rsidRPr="00586328">
        <w:rPr>
          <w:sz w:val="28"/>
          <w:szCs w:val="28"/>
        </w:rPr>
        <w:t xml:space="preserve">              Разрешение на использование может быть выдано на землю, земельный участок либо часть земельного участка.</w:t>
      </w:r>
      <w:r w:rsidRPr="00586328">
        <w:rPr>
          <w:sz w:val="28"/>
          <w:szCs w:val="28"/>
          <w:highlight w:val="yellow"/>
        </w:rPr>
        <w:br/>
      </w:r>
    </w:p>
    <w:p w:rsidR="0092382D" w:rsidRPr="00586328" w:rsidRDefault="0092382D" w:rsidP="0092382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sub_221"/>
      <w:bookmarkStart w:id="8" w:name="sub_1003"/>
      <w:bookmarkEnd w:id="7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3. Требования, предъявляемые к вариантам предоставления муниципальной услуги.</w:t>
      </w:r>
    </w:p>
    <w:p w:rsidR="0092382D" w:rsidRPr="00586328" w:rsidRDefault="0092382D" w:rsidP="0092382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"/>
      <w:bookmarkEnd w:id="8"/>
      <w:bookmarkEnd w:id="9"/>
      <w:r w:rsidRPr="00586328">
        <w:rPr>
          <w:rStyle w:val="a5"/>
          <w:rFonts w:ascii="Times New Roman" w:hAnsi="Times New Roman" w:cs="Times New Roman"/>
          <w:sz w:val="28"/>
          <w:szCs w:val="28"/>
        </w:rPr>
        <w:t>4. Порядок получения информации по вопросам предоставления муниципальной услуги.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1"/>
      <w:bookmarkEnd w:id="10"/>
      <w:r w:rsidRPr="00586328">
        <w:rPr>
          <w:rStyle w:val="a5"/>
          <w:rFonts w:ascii="Times New Roman" w:hAnsi="Times New Roman" w:cs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11"/>
      <w:bookmarkEnd w:id="11"/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а) специалистом </w:t>
      </w:r>
      <w:r w:rsidRPr="009C56C0">
        <w:rPr>
          <w:rStyle w:val="a5"/>
          <w:rFonts w:ascii="Times New Roman" w:hAnsi="Times New Roman"/>
          <w:color w:val="000000"/>
          <w:sz w:val="28"/>
          <w:szCs w:val="28"/>
        </w:rPr>
        <w:t>отдела строительства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>,</w:t>
      </w:r>
      <w:r w:rsidRPr="009C56C0">
        <w:rPr>
          <w:rStyle w:val="a5"/>
          <w:rFonts w:ascii="Times New Roman" w:hAnsi="Times New Roman"/>
          <w:color w:val="000000"/>
          <w:sz w:val="28"/>
          <w:szCs w:val="28"/>
        </w:rPr>
        <w:t xml:space="preserve"> архитектуры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ЖКХ </w:t>
      </w:r>
      <w:r w:rsidRPr="0022125B">
        <w:rPr>
          <w:rStyle w:val="a5"/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rStyle w:val="a5"/>
          <w:rFonts w:ascii="Times New Roman" w:hAnsi="Times New Roman"/>
          <w:sz w:val="28"/>
          <w:szCs w:val="28"/>
        </w:rPr>
        <w:t xml:space="preserve"> (далее - Специалист),</w:t>
      </w:r>
      <w:r w:rsidRPr="00586328">
        <w:rPr>
          <w:rStyle w:val="a5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12"/>
      <w:bookmarkStart w:id="13" w:name="sub_3112"/>
      <w:bookmarkEnd w:id="12"/>
      <w:bookmarkEnd w:id="13"/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б) при личном обращении заявителя в многофункциональный центр, расположенный на территории Республики Мордовия, информация о котором размещена в информационно-телекоммуникационной сети 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</w:t>
      </w:r>
      <w:r w:rsidRPr="00586328">
        <w:rPr>
          <w:rStyle w:val="a7"/>
          <w:rFonts w:ascii="Times New Roman" w:hAnsi="Times New Roman" w:cs="Times New Roman"/>
          <w:sz w:val="28"/>
          <w:szCs w:val="28"/>
        </w:rPr>
        <w:t>https://mfc13.ru/</w:t>
      </w: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3"/>
      <w:bookmarkStart w:id="15" w:name="sub_3121"/>
      <w:bookmarkEnd w:id="14"/>
      <w:bookmarkEnd w:id="15"/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в) посредством телефонной, факсимильной и иных средств телекоммуникационной связи;</w:t>
      </w:r>
    </w:p>
    <w:p w:rsidR="0092382D" w:rsidRDefault="0092382D" w:rsidP="0092382D">
      <w:pPr>
        <w:ind w:firstLine="720"/>
        <w:jc w:val="both"/>
        <w:rPr>
          <w:rFonts w:hint="eastAsia"/>
        </w:rPr>
      </w:pPr>
      <w:bookmarkStart w:id="16" w:name="sub_314"/>
      <w:bookmarkStart w:id="17" w:name="sub_3131"/>
      <w:bookmarkStart w:id="18" w:name="sub_316"/>
      <w:bookmarkStart w:id="19" w:name="sub_3151"/>
      <w:bookmarkEnd w:id="16"/>
      <w:bookmarkEnd w:id="17"/>
      <w:bookmarkEnd w:id="18"/>
      <w:bookmarkEnd w:id="19"/>
      <w:r>
        <w:rPr>
          <w:rStyle w:val="a5"/>
          <w:rFonts w:ascii="Times New Roman" w:hAnsi="Times New Roman"/>
          <w:sz w:val="28"/>
          <w:szCs w:val="28"/>
        </w:rPr>
        <w:t xml:space="preserve">г) на официальном сайте Администрации района в информационно-телекоммуникационной сети «Интернет» </w:t>
      </w:r>
      <w:r w:rsidRPr="007E521C">
        <w:rPr>
          <w:rStyle w:val="a5"/>
          <w:sz w:val="28"/>
          <w:szCs w:val="28"/>
        </w:rPr>
        <w:t>https://kadoshkino.gosuslugi.ru//</w:t>
      </w:r>
      <w:r>
        <w:rPr>
          <w:rStyle w:val="a5"/>
          <w:sz w:val="28"/>
          <w:szCs w:val="28"/>
        </w:rPr>
        <w:t xml:space="preserve"> </w:t>
      </w:r>
      <w:r w:rsidRPr="0022125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 (далее - официальный сайт Администрации);</w:t>
      </w:r>
    </w:p>
    <w:p w:rsidR="0092382D" w:rsidRDefault="0092382D" w:rsidP="0092382D">
      <w:pPr>
        <w:ind w:firstLine="720"/>
        <w:jc w:val="both"/>
        <w:rPr>
          <w:rFonts w:hint="eastAsia"/>
        </w:rPr>
      </w:pPr>
      <w:bookmarkStart w:id="20" w:name="sub_3141"/>
      <w:bookmarkStart w:id="21" w:name="sub_315"/>
      <w:bookmarkEnd w:id="20"/>
      <w:bookmarkEnd w:id="21"/>
      <w:r>
        <w:rPr>
          <w:rStyle w:val="a5"/>
          <w:rFonts w:ascii="Times New Roman" w:hAnsi="Times New Roman"/>
          <w:sz w:val="28"/>
          <w:szCs w:val="28"/>
        </w:rPr>
        <w:t>д) с использованием федеральной государственной информационной системы «Единый портал государственных и муниципальных услуг» (далее - Единый портал) (</w:t>
      </w:r>
      <w:hyperlink r:id="rId6">
        <w:r>
          <w:rPr>
            <w:rFonts w:ascii="Times New Roman" w:hAnsi="Times New Roman"/>
            <w:sz w:val="28"/>
            <w:szCs w:val="28"/>
          </w:rPr>
          <w:t>www.gosuslugi.ru</w:t>
        </w:r>
      </w:hyperlink>
      <w:r>
        <w:rPr>
          <w:rStyle w:val="a5"/>
          <w:rFonts w:ascii="Times New Roman" w:hAnsi="Times New Roman"/>
          <w:sz w:val="28"/>
          <w:szCs w:val="28"/>
        </w:rPr>
        <w:t>) и (или) региональной государственной информационной системы «Реестр государственных и муниципальных услуг» (далее - Региональный портал);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е) посредством ответов на письменные обращения граждан.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2"/>
      <w:bookmarkStart w:id="23" w:name="sub_3161"/>
      <w:bookmarkEnd w:id="22"/>
      <w:bookmarkEnd w:id="23"/>
      <w:r w:rsidRPr="00586328">
        <w:rPr>
          <w:rStyle w:val="a5"/>
          <w:rFonts w:ascii="Times New Roman" w:hAnsi="Times New Roman" w:cs="Times New Roman"/>
          <w:sz w:val="28"/>
          <w:szCs w:val="28"/>
        </w:rPr>
        <w:t>5. Порядок, форма, место размещения и способы получения справочной информации.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3"/>
      <w:bookmarkStart w:id="25" w:name="sub_321"/>
      <w:bookmarkEnd w:id="24"/>
      <w:bookmarkEnd w:id="25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Информирование заявителей о правилах предоставления муниципальной услуги осуществляется в форме публичного устного или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района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в сети «Интернет».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31"/>
      <w:bookmarkEnd w:id="26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Информирование заявителей, прием и выдача документов осуществляется в </w:t>
      </w:r>
      <w:r w:rsidRPr="0058632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района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(далее - Уполномоченный орган), в ГАУ РМ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МФЦ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№1,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3311"/>
      <w:bookmarkEnd w:id="27"/>
      <w:r w:rsidRPr="00586328">
        <w:rPr>
          <w:rStyle w:val="a5"/>
          <w:rFonts w:ascii="Times New Roman" w:hAnsi="Times New Roman" w:cs="Times New Roman"/>
          <w:sz w:val="28"/>
          <w:szCs w:val="28"/>
        </w:rPr>
        <w:t>а) общий режим работы;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332"/>
      <w:bookmarkStart w:id="29" w:name="sub_3312"/>
      <w:bookmarkEnd w:id="28"/>
      <w:bookmarkEnd w:id="29"/>
      <w:r w:rsidRPr="00586328">
        <w:rPr>
          <w:rStyle w:val="a5"/>
          <w:rFonts w:ascii="Times New Roman" w:hAnsi="Times New Roman" w:cs="Times New Roman"/>
          <w:sz w:val="28"/>
          <w:szCs w:val="28"/>
        </w:rPr>
        <w:t>б) перечень документов, необходимых для предоставления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333"/>
      <w:bookmarkStart w:id="31" w:name="sub_3321"/>
      <w:bookmarkEnd w:id="30"/>
      <w:bookmarkEnd w:id="31"/>
      <w:r w:rsidRPr="00586328">
        <w:rPr>
          <w:rStyle w:val="a5"/>
          <w:rFonts w:ascii="Times New Roman" w:hAnsi="Times New Roman" w:cs="Times New Roman"/>
          <w:sz w:val="28"/>
          <w:szCs w:val="28"/>
        </w:rPr>
        <w:t>в) образец заполнения заявления.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3331"/>
      <w:bookmarkEnd w:id="32"/>
      <w:r w:rsidRPr="00586328">
        <w:rPr>
          <w:rStyle w:val="a5"/>
          <w:rFonts w:ascii="Times New Roman" w:hAnsi="Times New Roman" w:cs="Times New Roman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 перечне документов, необходимых для предоставления услуги, их комплектности (достаточности);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 правильности оформления документов, необходимых для предоставления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об основаниях для отказа в предоставлении муниципальной услуги.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586328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586328">
        <w:rPr>
          <w:rStyle w:val="a5"/>
          <w:rFonts w:ascii="Times New Roman" w:hAnsi="Times New Roman" w:cs="Times New Roman"/>
          <w:sz w:val="28"/>
          <w:szCs w:val="28"/>
        </w:rPr>
        <w:t>).</w:t>
      </w: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bookmarkStart w:id="33" w:name="sub_200"/>
      <w:r w:rsidRPr="00586328">
        <w:rPr>
          <w:rFonts w:ascii="Times New Roman" w:hAnsi="Times New Roman" w:cs="Times New Roman"/>
          <w:sz w:val="28"/>
          <w:szCs w:val="28"/>
        </w:rPr>
        <w:t>Раздел 2. Стандарт предоставления муниципальной услуги</w:t>
      </w:r>
      <w:bookmarkEnd w:id="33"/>
    </w:p>
    <w:p w:rsidR="0092382D" w:rsidRDefault="0092382D" w:rsidP="0092382D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34" w:name="sub_1004"/>
      <w:bookmarkEnd w:id="34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1 . Наименование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0041"/>
      <w:bookmarkEnd w:id="35"/>
      <w:r w:rsidRPr="00586328">
        <w:rPr>
          <w:rStyle w:val="a5"/>
          <w:rFonts w:ascii="Times New Roman" w:hAnsi="Times New Roman" w:cs="Times New Roman"/>
          <w:sz w:val="28"/>
          <w:szCs w:val="28"/>
        </w:rPr>
        <w:t>6. 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Default="0092382D" w:rsidP="0092382D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36" w:name="sub_1005"/>
      <w:bookmarkEnd w:id="36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2. Наименование органа, предоставляющего муниципальную услугу.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Default="0092382D" w:rsidP="0092382D">
      <w:pPr>
        <w:ind w:firstLine="720"/>
        <w:jc w:val="both"/>
        <w:rPr>
          <w:rFonts w:hint="eastAsia"/>
        </w:rPr>
      </w:pPr>
      <w:bookmarkStart w:id="37" w:name="sub_51"/>
      <w:bookmarkStart w:id="38" w:name="sub_10051"/>
      <w:bookmarkEnd w:id="37"/>
      <w:bookmarkEnd w:id="38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7. </w:t>
      </w:r>
      <w:bookmarkStart w:id="39" w:name="sub_52"/>
      <w:bookmarkStart w:id="40" w:name="sub_511"/>
      <w:bookmarkEnd w:id="39"/>
      <w:bookmarkEnd w:id="40"/>
      <w:r>
        <w:rPr>
          <w:rStyle w:val="a5"/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Администрацией района в лице </w:t>
      </w:r>
      <w:r w:rsidRPr="009C56C0">
        <w:rPr>
          <w:rStyle w:val="a5"/>
          <w:rFonts w:ascii="Times New Roman" w:hAnsi="Times New Roman"/>
          <w:color w:val="000000"/>
          <w:sz w:val="28"/>
          <w:szCs w:val="28"/>
        </w:rPr>
        <w:t>отдела строительства</w:t>
      </w:r>
      <w:r>
        <w:rPr>
          <w:rStyle w:val="a5"/>
          <w:rFonts w:ascii="Times New Roman" w:hAnsi="Times New Roman"/>
          <w:color w:val="000000"/>
          <w:sz w:val="28"/>
          <w:szCs w:val="28"/>
        </w:rPr>
        <w:t>,</w:t>
      </w:r>
      <w:r w:rsidRPr="009C56C0">
        <w:rPr>
          <w:rStyle w:val="a5"/>
          <w:rFonts w:ascii="Times New Roman" w:hAnsi="Times New Roman"/>
          <w:color w:val="000000"/>
          <w:sz w:val="28"/>
          <w:szCs w:val="28"/>
        </w:rPr>
        <w:t xml:space="preserve"> архитектуры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ЖКХ </w:t>
      </w:r>
      <w:r>
        <w:rPr>
          <w:rStyle w:val="a5"/>
          <w:rFonts w:ascii="Times New Roman" w:hAnsi="Times New Roman"/>
          <w:sz w:val="28"/>
          <w:szCs w:val="28"/>
        </w:rPr>
        <w:t>(далее -  Отдел, уполномоченный орган).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8. Организация предоставления муниципальной услуги осуществляется, в том числе в электронном виде через </w:t>
      </w:r>
      <w:r w:rsidRPr="00586328">
        <w:rPr>
          <w:rFonts w:ascii="Times New Roman" w:hAnsi="Times New Roman" w:cs="Times New Roman"/>
          <w:sz w:val="28"/>
          <w:szCs w:val="28"/>
        </w:rPr>
        <w:t>Единый портал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и (или </w:t>
      </w:r>
      <w:r w:rsidRPr="00586328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53"/>
      <w:bookmarkStart w:id="42" w:name="sub_521"/>
      <w:bookmarkEnd w:id="41"/>
      <w:bookmarkEnd w:id="42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9.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r w:rsidRPr="00586328">
        <w:rPr>
          <w:rFonts w:ascii="Times New Roman" w:hAnsi="Times New Roman" w:cs="Times New Roman"/>
          <w:sz w:val="28"/>
          <w:szCs w:val="28"/>
        </w:rPr>
        <w:t>части 1 статьи 9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Федерального закона от 27 ию</w:t>
      </w:r>
      <w:r>
        <w:rPr>
          <w:rStyle w:val="a5"/>
          <w:rFonts w:ascii="Times New Roman" w:hAnsi="Times New Roman" w:cs="Times New Roman"/>
          <w:sz w:val="28"/>
          <w:szCs w:val="28"/>
        </w:rPr>
        <w:t>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я 2010 года </w:t>
      </w:r>
      <w:r>
        <w:rPr>
          <w:rStyle w:val="a5"/>
          <w:rFonts w:ascii="Times New Roman" w:hAnsi="Times New Roman" w:cs="Times New Roman"/>
          <w:sz w:val="28"/>
          <w:szCs w:val="28"/>
        </w:rPr>
        <w:t>№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3" w:name="sub_1006"/>
      <w:bookmarkStart w:id="44" w:name="sub_531"/>
      <w:bookmarkEnd w:id="43"/>
      <w:bookmarkEnd w:id="44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3. Результат предоставления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0061"/>
      <w:bookmarkEnd w:id="45"/>
      <w:r w:rsidRPr="00586328">
        <w:rPr>
          <w:rStyle w:val="a5"/>
          <w:rFonts w:ascii="Times New Roman" w:hAnsi="Times New Roman" w:cs="Times New Roman"/>
          <w:sz w:val="28"/>
          <w:szCs w:val="28"/>
        </w:rPr>
        <w:t>10. Результатом предоставления муниципальной услуги являются: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разрешение Администрации района 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-письмо Администрации района с мотивированным отказом в предоставлении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09"/>
        <w:jc w:val="center"/>
        <w:rPr>
          <w:rFonts w:hint="eastAsia"/>
          <w:b/>
          <w:sz w:val="28"/>
          <w:szCs w:val="28"/>
        </w:rPr>
      </w:pPr>
      <w:bookmarkStart w:id="46" w:name="sub_1007"/>
      <w:bookmarkStart w:id="47" w:name="sub_631"/>
      <w:bookmarkEnd w:id="46"/>
      <w:bookmarkEnd w:id="47"/>
      <w:r w:rsidRPr="00586328">
        <w:rPr>
          <w:b/>
          <w:sz w:val="28"/>
          <w:szCs w:val="28"/>
        </w:rPr>
        <w:t>Подраздел 4. Срок предоставления муниципальной услуги.</w:t>
      </w:r>
    </w:p>
    <w:p w:rsidR="0092382D" w:rsidRPr="00586328" w:rsidRDefault="0092382D" w:rsidP="0092382D">
      <w:pPr>
        <w:ind w:firstLine="709"/>
        <w:jc w:val="both"/>
        <w:rPr>
          <w:rFonts w:hint="eastAsia"/>
          <w:sz w:val="28"/>
          <w:szCs w:val="28"/>
        </w:rPr>
      </w:pPr>
    </w:p>
    <w:p w:rsidR="0092382D" w:rsidRPr="00586328" w:rsidRDefault="0092382D" w:rsidP="0092382D">
      <w:pPr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86328">
        <w:rPr>
          <w:sz w:val="28"/>
          <w:szCs w:val="28"/>
        </w:rPr>
        <w:lastRenderedPageBreak/>
        <w:t>11. Максимальный срок предоставления государственной (муниципальной) услуги при обращении в целях получения разрешения на использование земель, в том числе посредством ЕПГУ или МФЦ, определяется в соответствии с </w:t>
      </w:r>
      <w:hyperlink r:id="rId8" w:anchor="/document/70807806/entry/0" w:history="1">
        <w:r w:rsidRPr="00055072">
          <w:rPr>
            <w:rStyle w:val="a3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586328">
        <w:rPr>
          <w:sz w:val="28"/>
          <w:szCs w:val="28"/>
        </w:rPr>
        <w:t> Правительства Российской Федерации от 27 ноября 2014 </w:t>
      </w:r>
      <w:r>
        <w:rPr>
          <w:sz w:val="28"/>
          <w:szCs w:val="28"/>
        </w:rPr>
        <w:t>года №</w:t>
      </w:r>
      <w:r w:rsidRPr="00586328">
        <w:rPr>
          <w:sz w:val="28"/>
          <w:szCs w:val="28"/>
        </w:rPr>
        <w:t xml:space="preserve"> 1244  и составляет 25 календарных дней со дня поступления заявления о предоставлении муниципальной услуги в отдел. Максимальный срок предоставления муниципальной услуги при обращении в целях получения разрешения на размещение объектов, в том числе посредством ЕПГУ или МФЦ составляет 10 рабочих дней, при поступлении заявления на размещение газопроводов давлением до 1,2 МПа, для размещения которых не требуется разрешение на строительство, в целях подключения газоиспользующего оборудования к газораспределительным сетям в рамках догазификации в соответствии с постановлением Правительства Российской Федерации от 13 сентября 2021 года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 - 5 рабочих дней, со дня регистрации заявления о предоставлении муниципальной услуги в </w:t>
      </w:r>
      <w:r>
        <w:rPr>
          <w:sz w:val="28"/>
          <w:szCs w:val="28"/>
        </w:rPr>
        <w:t>о</w:t>
      </w:r>
      <w:r w:rsidRPr="00586328">
        <w:rPr>
          <w:sz w:val="28"/>
          <w:szCs w:val="28"/>
        </w:rPr>
        <w:t xml:space="preserve">тделе. В случае обращения заявителя за получением муниципальной услуги в МФЦ срок предоставления муниципальной услуги исчисляется со дня передачи документов, обязанность по представлению которых возложена на заявителя, из МФЦ в </w:t>
      </w:r>
      <w:r>
        <w:rPr>
          <w:sz w:val="28"/>
          <w:szCs w:val="28"/>
        </w:rPr>
        <w:t>о</w:t>
      </w:r>
      <w:r w:rsidRPr="00586328">
        <w:rPr>
          <w:sz w:val="28"/>
          <w:szCs w:val="28"/>
        </w:rPr>
        <w:t>тдел. Срок выдачи (направления) документов, являющихся результатом предоставления муниципальной услуги - 3 рабочих дней со дня принятия соответствующего документа, являющегося результатом предоставления муниципальной услуги</w:t>
      </w:r>
      <w:r>
        <w:rPr>
          <w:sz w:val="28"/>
          <w:szCs w:val="28"/>
        </w:rPr>
        <w:t>.</w:t>
      </w:r>
    </w:p>
    <w:p w:rsidR="0092382D" w:rsidRPr="00586328" w:rsidRDefault="0092382D" w:rsidP="0092382D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8" w:name="sub_1008"/>
      <w:bookmarkStart w:id="49" w:name="sub_741"/>
      <w:bookmarkStart w:id="50" w:name="sub_74"/>
      <w:bookmarkStart w:id="51" w:name="sub_72"/>
      <w:bookmarkStart w:id="52" w:name="sub_711"/>
      <w:bookmarkStart w:id="53" w:name="sub_71"/>
      <w:bookmarkStart w:id="54" w:name="sub_10071"/>
      <w:bookmarkStart w:id="55" w:name="sub_1009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 xml:space="preserve"> 5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 для предоставления муниципальной услуги.</w:t>
      </w:r>
    </w:p>
    <w:p w:rsidR="00D30579" w:rsidRDefault="00D30579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92"/>
      <w:bookmarkStart w:id="57" w:name="sub_10091"/>
      <w:bookmarkEnd w:id="56"/>
      <w:bookmarkEnd w:id="57"/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3F33">
        <w:rPr>
          <w:rFonts w:ascii="Times New Roman" w:hAnsi="Times New Roman" w:cs="Times New Roman"/>
          <w:sz w:val="28"/>
          <w:szCs w:val="28"/>
        </w:rPr>
        <w:t xml:space="preserve">. Для получения муниципальной услуги  заявитель предоставляет в Администрацию района  заявление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BC3F33">
        <w:rPr>
          <w:rFonts w:ascii="Times New Roman" w:hAnsi="Times New Roman" w:cs="Times New Roman"/>
          <w:sz w:val="28"/>
          <w:szCs w:val="28"/>
        </w:rPr>
        <w:t xml:space="preserve"> к регламенту, в котором указываются: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 xml:space="preserve">в случае если выдача разрешения на использование осуществляется в порядке, предусмотренном подпунктом 1 пункта 3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BC3F33">
        <w:rPr>
          <w:rFonts w:ascii="Times New Roman" w:hAnsi="Times New Roman" w:cs="Times New Roman"/>
          <w:sz w:val="28"/>
          <w:szCs w:val="28"/>
        </w:rPr>
        <w:t>регламента: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наличии), место жительства заявителя и реквизиты документа, удостоверяющего личность заявителя (в случае, если заявление подается физическим лицом);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(в случае, если заявление подается юридическим лицом);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3) фамилия, имя, отчество (последнее – при наличии) представителя заявителя и реквизиты документа,  подтверждающего его полномочия (в случае, если заявление подается представителем заявителя);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4) почтовый адрес, адрес электронной почты, номер телефона для связи с заявителем или представителем заявителя;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lastRenderedPageBreak/>
        <w:t>5) предполагаемые цели использования земель или земельного участка (в соответствии с пунктом 1 статьи 39.34 Земельного кодекса Российской Федерации);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6) кадастровый номер земельного участка (в случае, если планируется использование всего земельного участка или его части);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7) срок использования земель или земельного участка: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в случае если выдача разрешения на использование осуществляется в целях проведения инженерных изысканий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F33">
        <w:rPr>
          <w:rFonts w:ascii="Times New Roman" w:hAnsi="Times New Roman" w:cs="Times New Roman"/>
          <w:sz w:val="28"/>
          <w:szCs w:val="28"/>
        </w:rPr>
        <w:t xml:space="preserve"> либо капитального или текущего ремонта линейного объекта -  срок не более одного года;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в случае если выдача разрешения на использование осуществляется в целях строительства временных или        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- срок, не превышающий срока их строительства или реконструкции;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в случае если выдача разрешения на использование осуществляется в целях осуществления геологического изучения недр - срок, не превышающий срока действия соответствующей лицензии;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C3F33">
        <w:rPr>
          <w:rFonts w:ascii="Times New Roman" w:hAnsi="Times New Roman" w:cs="Times New Roman"/>
          <w:sz w:val="28"/>
          <w:szCs w:val="28"/>
        </w:rPr>
        <w:t>в случае если выдача разрешения на использование осуществляется в целях возведения некапитальных строений, сооружений, предназначенных для осуществления товарной аквакультуры (товарного рыбоводства), - срок, не превышающий срока действия договора пользования рыбоводным участком;</w:t>
      </w:r>
      <w:r w:rsidRPr="00BC3F33">
        <w:rPr>
          <w:rFonts w:ascii="Times New Roman" w:hAnsi="Times New Roman" w:cs="Times New Roman"/>
          <w:sz w:val="28"/>
          <w:szCs w:val="28"/>
        </w:rPr>
        <w:br/>
        <w:t xml:space="preserve">         в случае если выдача разрешения на использование осуществляется в целях обеспечения судоходства для возведения на береговой полосе в пределах внутренних водных путей некапитальных строений, сооружений – срок, указанный в заявлении;</w:t>
      </w:r>
    </w:p>
    <w:p w:rsidR="0092382D" w:rsidRPr="00BC3F33" w:rsidRDefault="0092382D" w:rsidP="0092382D">
      <w:pPr>
        <w:pStyle w:val="s1"/>
        <w:shd w:val="clear" w:color="auto" w:fill="FFFFFF"/>
        <w:spacing w:before="0" w:after="0"/>
        <w:ind w:left="11" w:firstLine="709"/>
        <w:jc w:val="both"/>
        <w:rPr>
          <w:rStyle w:val="ng-scope"/>
          <w:sz w:val="28"/>
          <w:szCs w:val="28"/>
          <w:shd w:val="clear" w:color="auto" w:fill="FFFFFF"/>
        </w:rPr>
      </w:pPr>
      <w:r w:rsidRPr="00BC3F33">
        <w:rPr>
          <w:rStyle w:val="ng-scope"/>
          <w:sz w:val="28"/>
          <w:szCs w:val="28"/>
          <w:shd w:val="clear" w:color="auto" w:fill="FFFFFF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9) способ получения результата предоставления муниципальной услуги.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BC3F33">
        <w:rPr>
          <w:rFonts w:ascii="Times New Roman" w:hAnsi="Times New Roman" w:cs="Times New Roman"/>
          <w:sz w:val="28"/>
          <w:szCs w:val="28"/>
        </w:rPr>
        <w:t xml:space="preserve">В случае если выдача разрешения на использование осуществляется в порядке, предусмотренном подпунктом 2 пункта 3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BC3F33">
        <w:rPr>
          <w:rFonts w:ascii="Times New Roman" w:hAnsi="Times New Roman" w:cs="Times New Roman"/>
          <w:sz w:val="28"/>
          <w:szCs w:val="28"/>
        </w:rPr>
        <w:t>регламента: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фамилия, имя, отчество (последнее – при наличии), место жительства заявителя и реквизиты документа, удостоверяющего личность заявителя (в случае, если заявление подается физическим лицом);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(в случае, если заявление подается юридическим лицом);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 (последнее – при наличии) представителя заявителя и реквизиты документа, подтверждающего его полномочия (в случае, если заявление подается представителем заявителя);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почтовый адрес, адрес электронной почты, номер телефона для связи с заявителем или представителем заявителя;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адресные ориентиры земель или земельного участка;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кадастровый номер земельного участка (в случае, если планируется использование всего земельного участка или его части);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вид размещаемого объекта в соответствии с перечнем видов объектов, утвержденным постановлением Правительства Российской Федерации от 3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BC3F33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C3F33">
        <w:rPr>
          <w:rFonts w:ascii="Times New Roman" w:hAnsi="Times New Roman" w:cs="Times New Roman"/>
          <w:sz w:val="28"/>
          <w:szCs w:val="28"/>
        </w:rPr>
        <w:t xml:space="preserve"> №1300;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срок использования земель или земельного участка (срок использования земель или земельного участка не может превышать срока размещения и эксплуатации объектов (объекта));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предполагаемая цель использования земель или земельного участка;</w:t>
      </w:r>
      <w:r w:rsidRPr="00BC3F33">
        <w:rPr>
          <w:rFonts w:ascii="Times New Roman" w:hAnsi="Times New Roman" w:cs="Times New Roman"/>
          <w:sz w:val="28"/>
          <w:szCs w:val="28"/>
        </w:rPr>
        <w:br/>
        <w:t>информация о необходимости осуществления вырубки (сноса), обрезки и (или) пересадки зеленых насаждений, расположенных в границах земельного участка, части земельного участка или земель, в отношении которых выдается разрешение;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основания, предусмотренные статьей 51 Градостроительного кодекса Российской Федерации, если выдача разрешения не требуется для осуществления строительства объектов, указанных в пунктах 1-3, 5-7, 9-12, 15 перечня видов объектов, утвержденных постановлением Правительства Российской Федерации от 3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BC3F33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C3F33">
        <w:rPr>
          <w:rFonts w:ascii="Times New Roman" w:hAnsi="Times New Roman" w:cs="Times New Roman"/>
          <w:sz w:val="28"/>
          <w:szCs w:val="28"/>
        </w:rPr>
        <w:t xml:space="preserve"> № 1300;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способ получения результата предоставления муниципальной услуги.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14. Для получения муниципальной услуги вместе с заявлением заявитель представляет:</w:t>
      </w:r>
      <w:r w:rsidRPr="00BC3F33">
        <w:rPr>
          <w:rFonts w:ascii="Times New Roman" w:hAnsi="Times New Roman" w:cs="Times New Roman"/>
          <w:sz w:val="28"/>
          <w:szCs w:val="28"/>
        </w:rPr>
        <w:br/>
        <w:t xml:space="preserve">         В случае если выдача Разрешения на использование осуществляется в порядке и целях, предусмотренных подпунктом 1 пункта 3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BC3F33">
        <w:rPr>
          <w:rFonts w:ascii="Times New Roman" w:hAnsi="Times New Roman" w:cs="Times New Roman"/>
          <w:sz w:val="28"/>
          <w:szCs w:val="28"/>
        </w:rPr>
        <w:t>регламента  к заявлению прилагаются: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1) копия документа, удостоверяющего личность заявителя (представителя заявителя), – паспорт гражданина Российской Федерации либо иной документ, предусмотренный законодательством Российской Федерации в качестве удостоверяющего личность гражданина;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2) копия документа, подтверждающего полномочия представителя заявителя (в случае обращения за предоставлением муниципальной услуги представителя заявителя);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 (далее – ЕГРН)).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 xml:space="preserve">В случае если выдача Разрешения на использование осуществляется в порядке и целях, предусмотренных подпунктом 1 пункта 3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BC3F33">
        <w:rPr>
          <w:rFonts w:ascii="Times New Roman" w:hAnsi="Times New Roman" w:cs="Times New Roman"/>
          <w:sz w:val="28"/>
          <w:szCs w:val="28"/>
        </w:rPr>
        <w:t>регламента к заявлению прилагаются: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заявителя (представителя заявителя), – паспорт гражданина Российской Федерации либо иной </w:t>
      </w:r>
      <w:r w:rsidRPr="00BC3F33">
        <w:rPr>
          <w:rFonts w:ascii="Times New Roman" w:hAnsi="Times New Roman" w:cs="Times New Roman"/>
          <w:sz w:val="28"/>
          <w:szCs w:val="28"/>
        </w:rPr>
        <w:lastRenderedPageBreak/>
        <w:t>документ, предусмотренный законодательством Российской Федерации в качестве удостоверяющего личность гражданина;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представителя заявителя (в случае обращения за предоставлением муниципальной услуги представителя заявителя);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 или часть земельного участка (с использованием системы координат, применяемой при ведении ЕГРН);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технико-экономические характеристики (показатели) предполагаемого к размещению объекта 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технические условия для размещения объекта (при необходимости).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C3F33">
        <w:rPr>
          <w:rFonts w:ascii="Times New Roman" w:hAnsi="Times New Roman" w:cs="Times New Roman"/>
          <w:sz w:val="28"/>
          <w:szCs w:val="28"/>
        </w:rPr>
        <w:t>. Заявитель вправе предоставить по собственной инициативе: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1) выписку из ЕГРН об объекте недвижимости (о зарегистрированных правах на земельный участок – в случае, если предполагается размещение объекта (объектов) на земельном участке);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2) копию лицензии, удостоверяющей право проведения работ по геологическому изучению недр в случае если выдача Разрешения на использование осуществляется для целей, предусмотренных подпунктом 3 пункта 1 статьи 39.34 Земельного кодекса Российской Федерации;</w:t>
      </w:r>
    </w:p>
    <w:p w:rsidR="0092382D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 Земельного кодекса Российской Федерации;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4) документы, подтверждающие отнесение объектов (объекта) к видам объектов, установленным перечнем, определенным постановлением Правительства Российской Федерации от 3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BC3F33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C3F33">
        <w:rPr>
          <w:rFonts w:ascii="Times New Roman" w:hAnsi="Times New Roman" w:cs="Times New Roman"/>
          <w:sz w:val="28"/>
          <w:szCs w:val="28"/>
        </w:rPr>
        <w:t xml:space="preserve"> № 1300.</w:t>
      </w:r>
    </w:p>
    <w:p w:rsidR="0092382D" w:rsidRPr="00BC3F33" w:rsidRDefault="0092382D" w:rsidP="009238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Fonts w:ascii="Times New Roman" w:hAnsi="Times New Roman" w:cs="Times New Roman"/>
          <w:sz w:val="28"/>
          <w:szCs w:val="28"/>
        </w:rPr>
        <w:t>16. В случае если указанные в пункте 15  административного регламента документы не представлены заявителем, такие документы запрашиваются Администрацией района в порядке межведомственного информационного взаимодействия.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58" w:name="sub_1010"/>
      <w:bookmarkStart w:id="59" w:name="sub_951"/>
      <w:bookmarkStart w:id="60" w:name="sub_94"/>
      <w:bookmarkStart w:id="61" w:name="sub_9351"/>
      <w:bookmarkEnd w:id="58"/>
      <w:bookmarkEnd w:id="59"/>
      <w:bookmarkEnd w:id="60"/>
      <w:bookmarkEnd w:id="61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6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92382D" w:rsidRPr="00BC3F33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62" w:name="sub_10101"/>
      <w:bookmarkEnd w:id="62"/>
      <w:r w:rsidRPr="00BC3F33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3F33">
        <w:rPr>
          <w:sz w:val="28"/>
          <w:szCs w:val="28"/>
        </w:rPr>
        <w:t>17.Основаниями для отказа в приеме документов, необходимых</w:t>
      </w:r>
      <w:r w:rsidRPr="00BC3F33">
        <w:rPr>
          <w:sz w:val="28"/>
          <w:szCs w:val="28"/>
        </w:rPr>
        <w:br/>
        <w:t>для предоставления муниципальной услуги, являются:</w:t>
      </w:r>
    </w:p>
    <w:p w:rsidR="0092382D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1) неполное заполнение полей в форме заявления, в том числе в интерактивной форме заявления на ЕПГУ;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2)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3) представление неполного комплекта документов;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4)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lastRenderedPageBreak/>
        <w:t>5) представленные заявителем документы содержат подчистки</w:t>
      </w:r>
      <w:r w:rsidRPr="00BC3F33">
        <w:rPr>
          <w:sz w:val="28"/>
          <w:szCs w:val="28"/>
        </w:rPr>
        <w:br/>
        <w:t>и исправления текста, не заверенные в порядке, установленном законодательством Российской Федерации;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6) представленные заявителем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7) несоблюдение установленных статьей 11 Федерального закона от 6</w:t>
      </w:r>
      <w:r>
        <w:rPr>
          <w:sz w:val="28"/>
          <w:szCs w:val="28"/>
        </w:rPr>
        <w:t xml:space="preserve"> апреля </w:t>
      </w:r>
      <w:r w:rsidRPr="00BC3F33">
        <w:rPr>
          <w:sz w:val="28"/>
          <w:szCs w:val="28"/>
        </w:rPr>
        <w:t>2011</w:t>
      </w:r>
      <w:r>
        <w:rPr>
          <w:sz w:val="28"/>
          <w:szCs w:val="28"/>
        </w:rPr>
        <w:t xml:space="preserve"> года</w:t>
      </w:r>
      <w:r w:rsidRPr="00BC3F33">
        <w:rPr>
          <w:sz w:val="28"/>
          <w:szCs w:val="28"/>
        </w:rPr>
        <w:t xml:space="preserve"> № 63-ФЗ «Об электронной подписи» условий признания действительности усиленной квалифицированной электронной подписи.</w:t>
      </w:r>
    </w:p>
    <w:p w:rsidR="0092382D" w:rsidRDefault="0092382D" w:rsidP="0092382D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63" w:name="sub_10111"/>
      <w:bookmarkEnd w:id="63"/>
    </w:p>
    <w:p w:rsidR="0092382D" w:rsidRDefault="0092382D" w:rsidP="0092382D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sz w:val="28"/>
          <w:szCs w:val="28"/>
        </w:rPr>
        <w:t>Подраздел 7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BC3F33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3F33">
        <w:rPr>
          <w:rStyle w:val="a5"/>
          <w:rFonts w:ascii="Times New Roman" w:eastAsia="Times New Roman" w:hAnsi="Times New Roman" w:cs="Times New Roman"/>
          <w:sz w:val="28"/>
          <w:szCs w:val="28"/>
        </w:rPr>
        <w:t>18. Основания для приостановления муниципальной услуги отсутствуют.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Основания для отказа в предоставлении муниципальной услуги: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случае если выдача разрешения на использование осуществляется в порядке, предусмотренном подпунктом 1 пункта 3 административного регламента: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заявление подано   с   нарушением   требований, установленных пунктами 3,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</w:t>
      </w:r>
      <w:r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ноября </w:t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2014 </w:t>
      </w:r>
      <w:r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года </w:t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1244;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заявлении указаны цели использования земель или земельного участка, или объекты, предполагаемые к размещению, не предусмотренные            пунктом 1 статьи 39.34 Земельного кодекса Российской Федерации;</w:t>
      </w:r>
      <w:r w:rsidRPr="00BC3F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земельный участок, на использование которого испрашивается Разрешение на использование, предоставлен физическому или юридическому лицу;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в случае если выдача разрешения на использование осуществляется в порядке, предусмотренном подпунктом 1 пункта 3 административного регламента: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указанные в заявлении предполагаемые к размещению объекты (объект) не предусмотрены перечнем видов объектов, утвержденных постановлением Правительства Российской Федерации от 3</w:t>
      </w:r>
      <w:r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декабря </w:t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2014</w:t>
      </w:r>
      <w:r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1300;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указанные в заявлении цели использования земель или земельного участка не соответствуют назначению объектов (объекта);</w:t>
      </w:r>
    </w:p>
    <w:p w:rsidR="0092382D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обременения земельного участка, испрашиваемого к использованию, правами третьих лиц;</w:t>
      </w:r>
    </w:p>
    <w:p w:rsidR="0092382D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объектов (объекта) приведет к невозможности использования земельных участков и (или) расположенных на них объектов недвижимости в соответствии с разрешенным использованием;</w:t>
      </w:r>
    </w:p>
    <w:p w:rsidR="0092382D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объектов (объекта) не соответствует утвержденным документам территориального планирования,      правилам землепользования и застройки, документации по планировке территории;</w:t>
      </w:r>
    </w:p>
    <w:p w:rsidR="0092382D" w:rsidRPr="00BC3F33" w:rsidRDefault="0092382D" w:rsidP="0092382D">
      <w:pPr>
        <w:ind w:firstLine="720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3)  обращение за дубликатом разрешения на использование заявителя, не соответствующего заявителю, которому выдавалось разрешение на использование;</w:t>
      </w:r>
    </w:p>
    <w:p w:rsidR="0092382D" w:rsidRDefault="0092382D" w:rsidP="0092382D">
      <w:pPr>
        <w:ind w:firstLine="11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4) отсутствие в Администрации района разрешения на использование, дубликат которого испрашивается;</w:t>
      </w:r>
    </w:p>
    <w:p w:rsidR="0092382D" w:rsidRPr="00586328" w:rsidRDefault="0092382D" w:rsidP="0092382D">
      <w:pPr>
        <w:ind w:firstLine="709"/>
        <w:jc w:val="both"/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обращение заявителя за исправлениями опечаток и (или) ошибок, допущенных в разрешении на использование, не соответствующему заявителю, которому выдавалось разрешение на использование;</w:t>
      </w:r>
      <w:r w:rsidRPr="00BC3F3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C3F33">
        <w:rPr>
          <w:rStyle w:val="ng-scop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6) отсутствие факта допущения опечаток и (или) ошибок в разрешении на использование.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64" w:name="sub_1012"/>
      <w:bookmarkStart w:id="65" w:name="sub_1171"/>
      <w:bookmarkEnd w:id="64"/>
      <w:bookmarkEnd w:id="65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8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Размер платы, взимаемой с заявителя при предоставлении муниципальной услуги, и способы ее взимания.</w:t>
      </w:r>
    </w:p>
    <w:p w:rsidR="0092382D" w:rsidRDefault="0092382D" w:rsidP="0092382D">
      <w:pPr>
        <w:ind w:firstLine="720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eastAsia="Times New Roman" w:hAnsi="Times New Roman" w:cs="Times New Roman"/>
          <w:sz w:val="28"/>
          <w:szCs w:val="28"/>
        </w:rPr>
        <w:t>20. Муниципальная услуга предоставляется бесплатно.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66" w:name="sub_1013"/>
      <w:bookmarkEnd w:id="66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9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Максимальный срок ожидания в очереди при подаче заявления (запроса) о предоставлении государственной услуги и при получении результата предоставления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BE3F83" w:rsidRDefault="0092382D" w:rsidP="0092382D">
      <w:pPr>
        <w:spacing w:line="0" w:lineRule="atLeast"/>
        <w:ind w:firstLine="709"/>
        <w:jc w:val="both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bookmarkStart w:id="67" w:name="sub_10131"/>
      <w:bookmarkEnd w:id="67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21. </w:t>
      </w: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92382D" w:rsidRPr="00797D60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</w:t>
      </w:r>
      <w:r w:rsidRPr="00797D60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68" w:name="sub_1014"/>
      <w:bookmarkEnd w:id="68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0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141"/>
      <w:bookmarkStart w:id="70" w:name="sub_10141"/>
      <w:bookmarkEnd w:id="69"/>
      <w:bookmarkEnd w:id="70"/>
      <w:r w:rsidRPr="00586328">
        <w:rPr>
          <w:rStyle w:val="a5"/>
          <w:rFonts w:ascii="Times New Roman" w:hAnsi="Times New Roman" w:cs="Times New Roman"/>
          <w:sz w:val="28"/>
          <w:szCs w:val="28"/>
        </w:rPr>
        <w:t>22. Заявление (запрос),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142"/>
      <w:bookmarkStart w:id="72" w:name="sub_1411"/>
      <w:bookmarkEnd w:id="71"/>
      <w:bookmarkEnd w:id="72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23. Заявления (запросы), поступившие в Администрацию района с использованием электронных средств связи, в том числе через </w:t>
      </w:r>
      <w:r w:rsidRPr="00BC3F33">
        <w:rPr>
          <w:rFonts w:ascii="Times New Roman" w:hAnsi="Times New Roman" w:cs="Times New Roman"/>
          <w:sz w:val="28"/>
          <w:szCs w:val="28"/>
        </w:rPr>
        <w:t>Единый портал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, </w:t>
      </w:r>
      <w:r w:rsidRPr="00BC3F33">
        <w:rPr>
          <w:rFonts w:ascii="Times New Roman" w:hAnsi="Times New Roman" w:cs="Times New Roman"/>
          <w:sz w:val="28"/>
          <w:szCs w:val="28"/>
        </w:rPr>
        <w:t>РПГУ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73" w:name="sub_1421"/>
      <w:bookmarkEnd w:id="73"/>
      <w:r w:rsidRPr="00586328">
        <w:rPr>
          <w:rStyle w:val="a5"/>
          <w:rFonts w:ascii="Times New Roman" w:eastAsia="Times New Roman" w:hAnsi="Times New Roman" w:cs="Times New Roman"/>
          <w:b/>
          <w:sz w:val="28"/>
          <w:szCs w:val="28"/>
        </w:rPr>
        <w:t xml:space="preserve">Подраздел </w:t>
      </w:r>
      <w:bookmarkStart w:id="74" w:name="sub_1015"/>
      <w:r w:rsidRPr="00586328">
        <w:rPr>
          <w:rStyle w:val="a5"/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Style w:val="a5"/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586328">
        <w:rPr>
          <w:rStyle w:val="a5"/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Требовании к помещениям, в которых предоставляется муниципальная услуга.</w:t>
      </w:r>
    </w:p>
    <w:p w:rsidR="0092382D" w:rsidRPr="00586328" w:rsidRDefault="0092382D" w:rsidP="009238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151"/>
      <w:bookmarkEnd w:id="74"/>
      <w:bookmarkEnd w:id="75"/>
      <w:r w:rsidRPr="00586328">
        <w:rPr>
          <w:rStyle w:val="a5"/>
          <w:rFonts w:ascii="Times New Roman" w:hAnsi="Times New Roman" w:cs="Times New Roman"/>
          <w:sz w:val="28"/>
          <w:szCs w:val="28"/>
        </w:rPr>
        <w:t>24. 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 Отдела, МФЦ, ТОСП.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1511"/>
      <w:bookmarkEnd w:id="76"/>
      <w:r w:rsidRPr="00586328">
        <w:rPr>
          <w:rStyle w:val="a5"/>
          <w:rFonts w:ascii="Times New Roman" w:hAnsi="Times New Roman" w:cs="Times New Roman"/>
          <w:sz w:val="28"/>
          <w:szCs w:val="28"/>
        </w:rPr>
        <w:lastRenderedPageBreak/>
        <w:t>Помещения, в том числе вход и пути передвижения по помещениям, должны быть оборудованы пандусами и поручнями, санитарно-техническими помещениями, в том числе доступными для инвалидов, расширенными проходами, позволяющими обеспечить беспрепятственный доступ инвалидов и иных маломобильных групп населения.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В помещениях должен быть обеспечен допуск собаки-проводника при наличии документа, подтверждающего ее специальное обучение, выданного по форме и в порядке, установленным Министерством труда и социальной защиты Российской Федерации.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Здания, где расположены помещения, в которых предоставляется муниципальная услуга, должны содержать места для информирования, ожидания и приема заявителей (уполномоченных представителей заявителей).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15111"/>
      <w:bookmarkEnd w:id="77"/>
      <w:r w:rsidRPr="00586328">
        <w:rPr>
          <w:rStyle w:val="a5"/>
          <w:rFonts w:ascii="Times New Roman" w:hAnsi="Times New Roman" w:cs="Times New Roman"/>
          <w:sz w:val="28"/>
          <w:szCs w:val="28"/>
        </w:rPr>
        <w:t>1) наличие средств пожаротушения;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sub_1512"/>
      <w:bookmarkStart w:id="79" w:name="sub_15112"/>
      <w:bookmarkEnd w:id="78"/>
      <w:bookmarkEnd w:id="79"/>
      <w:r w:rsidRPr="00586328">
        <w:rPr>
          <w:rStyle w:val="a5"/>
          <w:rFonts w:ascii="Times New Roman" w:hAnsi="Times New Roman" w:cs="Times New Roman"/>
          <w:sz w:val="28"/>
          <w:szCs w:val="28"/>
        </w:rPr>
        <w:t>2) наличие телефона;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sub_1513"/>
      <w:bookmarkStart w:id="81" w:name="sub_15121"/>
      <w:bookmarkEnd w:id="80"/>
      <w:bookmarkEnd w:id="81"/>
      <w:r w:rsidRPr="00586328">
        <w:rPr>
          <w:rStyle w:val="a5"/>
          <w:rFonts w:ascii="Times New Roman" w:hAnsi="Times New Roman" w:cs="Times New Roman"/>
          <w:sz w:val="28"/>
          <w:szCs w:val="28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sub_1514"/>
      <w:bookmarkStart w:id="83" w:name="sub_15131"/>
      <w:bookmarkEnd w:id="82"/>
      <w:bookmarkEnd w:id="83"/>
      <w:r w:rsidRPr="00586328">
        <w:rPr>
          <w:rStyle w:val="a5"/>
          <w:rFonts w:ascii="Times New Roman" w:hAnsi="Times New Roman" w:cs="Times New Roman"/>
          <w:sz w:val="28"/>
          <w:szCs w:val="28"/>
        </w:rPr>
        <w:t>4) наличие офисной мебели;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sub_1515"/>
      <w:bookmarkStart w:id="85" w:name="sub_15141"/>
      <w:bookmarkEnd w:id="84"/>
      <w:bookmarkEnd w:id="85"/>
      <w:r w:rsidRPr="00586328">
        <w:rPr>
          <w:rStyle w:val="a5"/>
          <w:rFonts w:ascii="Times New Roman" w:hAnsi="Times New Roman" w:cs="Times New Roman"/>
          <w:sz w:val="28"/>
          <w:szCs w:val="28"/>
        </w:rPr>
        <w:t>5) возможность доступа к справочно-правовым системам и информаци</w:t>
      </w:r>
      <w:r>
        <w:rPr>
          <w:rStyle w:val="a5"/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sub_1516"/>
      <w:bookmarkStart w:id="87" w:name="sub_15151"/>
      <w:bookmarkEnd w:id="86"/>
      <w:bookmarkEnd w:id="87"/>
      <w:r w:rsidRPr="00586328">
        <w:rPr>
          <w:rStyle w:val="a5"/>
          <w:rFonts w:ascii="Times New Roman" w:hAnsi="Times New Roman" w:cs="Times New Roman"/>
          <w:sz w:val="28"/>
          <w:szCs w:val="28"/>
        </w:rPr>
        <w:t>6) возможность копирования документов.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sub_15161"/>
      <w:bookmarkEnd w:id="88"/>
      <w:r w:rsidRPr="00586328">
        <w:rPr>
          <w:rStyle w:val="a5"/>
          <w:rFonts w:ascii="Times New Roman" w:hAnsi="Times New Roman" w:cs="Times New Roman"/>
          <w:sz w:val="28"/>
          <w:szCs w:val="28"/>
        </w:rPr>
        <w:t>Специалисты Отдела,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Помещения оборудуются информационными стендами или терминалами, содержащими сведения, указанные в </w:t>
      </w:r>
      <w:r w:rsidRPr="00BC3F33">
        <w:rPr>
          <w:rFonts w:ascii="Times New Roman" w:hAnsi="Times New Roman" w:cs="Times New Roman"/>
          <w:sz w:val="28"/>
          <w:szCs w:val="28"/>
        </w:rPr>
        <w:t>разделе 3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визуальной и текстовой формах.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sub_152"/>
      <w:bookmarkEnd w:id="89"/>
      <w:r w:rsidRPr="00586328">
        <w:rPr>
          <w:rStyle w:val="a5"/>
          <w:rFonts w:ascii="Times New Roman" w:hAnsi="Times New Roman" w:cs="Times New Roman"/>
          <w:sz w:val="28"/>
          <w:szCs w:val="28"/>
        </w:rPr>
        <w:t>25.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sub_1521"/>
      <w:bookmarkEnd w:id="90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Начальник Отдела,  в пределах установленных полномочий организует инструктирование или обучение специалистов Отдела,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lastRenderedPageBreak/>
        <w:t>специалистов Отдела,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Отдела, 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 </w:t>
      </w:r>
      <w:r w:rsidRPr="00BC3F33">
        <w:rPr>
          <w:sz w:val="28"/>
          <w:szCs w:val="28"/>
        </w:rPr>
        <w:t>Кадошкинского муниципального района,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91" w:name="sub_1016"/>
      <w:bookmarkEnd w:id="91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t>2</w:t>
      </w: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Показатели качества и доступности муниципальной услуги.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sub_161"/>
      <w:bookmarkStart w:id="93" w:name="sub_10161"/>
      <w:bookmarkEnd w:id="92"/>
      <w:bookmarkEnd w:id="93"/>
      <w:r w:rsidRPr="00586328">
        <w:rPr>
          <w:rStyle w:val="a5"/>
          <w:rFonts w:ascii="Times New Roman" w:hAnsi="Times New Roman" w:cs="Times New Roman"/>
          <w:sz w:val="28"/>
          <w:szCs w:val="28"/>
        </w:rPr>
        <w:t>26.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sub_16111"/>
      <w:bookmarkStart w:id="95" w:name="sub_1611"/>
      <w:bookmarkEnd w:id="94"/>
      <w:bookmarkEnd w:id="95"/>
      <w:r w:rsidRPr="00586328">
        <w:rPr>
          <w:rStyle w:val="a5"/>
          <w:rFonts w:ascii="Times New Roman" w:hAnsi="Times New Roman" w:cs="Times New Roman"/>
          <w:sz w:val="28"/>
          <w:szCs w:val="28"/>
        </w:rPr>
        <w:t>а) доступность: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sub_16112"/>
      <w:bookmarkEnd w:id="96"/>
      <w:r w:rsidRPr="00586328">
        <w:rPr>
          <w:rStyle w:val="a5"/>
          <w:rFonts w:ascii="Times New Roman" w:hAnsi="Times New Roman" w:cs="Times New Roman"/>
          <w:sz w:val="28"/>
          <w:szCs w:val="28"/>
        </w:rPr>
        <w:t>% (доля) заявителей, ожидающих получения муниципальной услуги в очереди не более 15 минут, - 100 процентов;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), - 100 процентов;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% (доля) заявителей, имеющих доступ к получению муниципальной услуги по принципу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одного окна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по месту пребывания, в том числе в МФЦ - 90 процентов;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7" w:name="sub_1612"/>
      <w:bookmarkEnd w:id="97"/>
      <w:r w:rsidRPr="00586328">
        <w:rPr>
          <w:rStyle w:val="a5"/>
          <w:rFonts w:ascii="Times New Roman" w:hAnsi="Times New Roman" w:cs="Times New Roman"/>
          <w:sz w:val="28"/>
          <w:szCs w:val="28"/>
        </w:rPr>
        <w:t>б) качество: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16121"/>
      <w:bookmarkEnd w:id="98"/>
      <w:r w:rsidRPr="00586328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% (доля) заявителей, удовлетворенных качеством предоставления муниципальной услуги - 90 процентов.</w:t>
      </w: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bookmarkStart w:id="99" w:name="sub_300"/>
      <w:bookmarkEnd w:id="99"/>
      <w:r w:rsidRPr="00586328">
        <w:rPr>
          <w:rFonts w:ascii="Times New Roman" w:hAnsi="Times New Roman" w:cs="Times New Roman"/>
          <w:sz w:val="28"/>
          <w:szCs w:val="28"/>
        </w:rPr>
        <w:lastRenderedPageBreak/>
        <w:t>Раздел 3. Состав, последовательность и сроки выполнения административных процедур</w:t>
      </w:r>
    </w:p>
    <w:p w:rsidR="0092382D" w:rsidRDefault="0092382D" w:rsidP="0092382D">
      <w:pPr>
        <w:ind w:firstLine="720"/>
        <w:jc w:val="center"/>
        <w:rPr>
          <w:rStyle w:val="a5"/>
          <w:rFonts w:ascii="Times New Roman" w:hAnsi="Times New Roman" w:cs="Times New Roman"/>
          <w:b/>
          <w:sz w:val="28"/>
          <w:szCs w:val="28"/>
        </w:rPr>
      </w:pPr>
      <w:bookmarkStart w:id="100" w:name="sub_1017"/>
      <w:bookmarkStart w:id="101" w:name="sub_3001"/>
      <w:bookmarkEnd w:id="100"/>
      <w:bookmarkEnd w:id="101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1. Исчерпывающий перечень административных процедур (действий).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BC3F33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_10171"/>
      <w:bookmarkEnd w:id="102"/>
      <w:r w:rsidRPr="00BC3F33">
        <w:rPr>
          <w:rStyle w:val="a5"/>
          <w:rFonts w:ascii="Times New Roman" w:hAnsi="Times New Roman" w:cs="Times New Roman"/>
          <w:sz w:val="28"/>
          <w:szCs w:val="28"/>
        </w:rPr>
        <w:t>27</w:t>
      </w:r>
      <w:r w:rsidRPr="00BC3F33">
        <w:rPr>
          <w:rStyle w:val="a5"/>
          <w:rFonts w:ascii="Times New Roman" w:hAnsi="Times New Roman" w:cs="Times New Roman"/>
          <w:b/>
          <w:sz w:val="28"/>
          <w:szCs w:val="28"/>
        </w:rPr>
        <w:t xml:space="preserve">. </w:t>
      </w:r>
      <w:r w:rsidRPr="00BC3F33">
        <w:rPr>
          <w:rStyle w:val="a5"/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 (действия):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- прием и регистрация документов (далее - Прием);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- формирование и направление межведомственных запросов в органы (организации), участвующие в предоставлении муниципальной услуги, рассмотрение документов и принятие решения (далее - Подготовка);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- выдача результата заявителю (далее -  Выдача).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03" w:name="sub_1018"/>
      <w:bookmarkStart w:id="104" w:name="sub_1731"/>
      <w:bookmarkEnd w:id="103"/>
      <w:bookmarkEnd w:id="104"/>
      <w:r w:rsidRPr="00BC3F33">
        <w:rPr>
          <w:sz w:val="28"/>
          <w:szCs w:val="28"/>
        </w:rPr>
        <w:t>28. Административная процедура (действие) — Прием.</w:t>
      </w:r>
    </w:p>
    <w:p w:rsidR="0092382D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05" w:name="sub_181"/>
      <w:bookmarkStart w:id="106" w:name="sub_10181"/>
      <w:bookmarkEnd w:id="105"/>
      <w:bookmarkEnd w:id="106"/>
      <w:r w:rsidRPr="00BC3F33">
        <w:rPr>
          <w:sz w:val="28"/>
          <w:szCs w:val="28"/>
        </w:rPr>
        <w:t xml:space="preserve"> Основанием для начала административной процедуры (действия) является подача заявителем в установленном порядке Заявление по форме согласно приложению 3 с документами, указанными в пункте 1</w:t>
      </w:r>
      <w:r>
        <w:rPr>
          <w:sz w:val="28"/>
          <w:szCs w:val="28"/>
        </w:rPr>
        <w:t>2</w:t>
      </w:r>
      <w:r w:rsidRPr="00BC3F33">
        <w:rPr>
          <w:sz w:val="28"/>
          <w:szCs w:val="28"/>
        </w:rPr>
        <w:t xml:space="preserve"> настоящего административного регламента.</w:t>
      </w:r>
      <w:bookmarkStart w:id="107" w:name="sub_182"/>
      <w:bookmarkStart w:id="108" w:name="sub_1811"/>
      <w:bookmarkEnd w:id="107"/>
      <w:bookmarkEnd w:id="108"/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Поступившее Заявление регистрируется специалистом администрации района  с присвоением регистрационного номера и проставлением даты.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09" w:name="sub_1821"/>
      <w:bookmarkEnd w:id="109"/>
      <w:r w:rsidRPr="00BC3F33">
        <w:rPr>
          <w:sz w:val="28"/>
          <w:szCs w:val="28"/>
        </w:rPr>
        <w:t>Специалист администрации района в течение рабочего дня направляет принятые от заявителя документы начальнику отдела.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10" w:name="sub_183"/>
      <w:bookmarkEnd w:id="110"/>
      <w:r w:rsidRPr="00BC3F33">
        <w:rPr>
          <w:sz w:val="28"/>
          <w:szCs w:val="28"/>
        </w:rPr>
        <w:t>29. Общий срок проведения административной процедуры составляет 2 дня с момента поступления заявления (запроса) к специалисту администрации района.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 xml:space="preserve"> Результатом административной процедуры является получение Заявления начальником отдела.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11" w:name="sub_185"/>
      <w:bookmarkStart w:id="112" w:name="sub_1841"/>
      <w:bookmarkEnd w:id="111"/>
      <w:bookmarkEnd w:id="112"/>
      <w:r w:rsidRPr="00BC3F33">
        <w:rPr>
          <w:sz w:val="28"/>
          <w:szCs w:val="28"/>
        </w:rPr>
        <w:t>30.  Способ фиксации - регистрация документов специалистом администрации района  в журнале регистрации поступающих документов.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13" w:name="sub_1019"/>
      <w:bookmarkStart w:id="114" w:name="sub_1851"/>
      <w:bookmarkEnd w:id="113"/>
      <w:bookmarkEnd w:id="114"/>
      <w:r w:rsidRPr="00BC3F33">
        <w:rPr>
          <w:sz w:val="28"/>
          <w:szCs w:val="28"/>
        </w:rPr>
        <w:t>31. Административная процедура (действие) - Подготовка.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15" w:name="sub_191"/>
      <w:bookmarkStart w:id="116" w:name="sub_10191"/>
      <w:bookmarkEnd w:id="115"/>
      <w:bookmarkEnd w:id="116"/>
      <w:r w:rsidRPr="00BC3F33">
        <w:rPr>
          <w:sz w:val="28"/>
          <w:szCs w:val="28"/>
        </w:rPr>
        <w:t>32. Основанием для начала административной процедуры (действие) является полученное начальником отдела Заявления с прилагаемыми к нему документами.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17" w:name="sub_1911"/>
      <w:bookmarkEnd w:id="117"/>
      <w:r w:rsidRPr="00BC3F33">
        <w:rPr>
          <w:sz w:val="28"/>
          <w:szCs w:val="28"/>
        </w:rPr>
        <w:t>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 xml:space="preserve">33. Специалист </w:t>
      </w:r>
      <w:bookmarkStart w:id="118" w:name="sub_1048"/>
      <w:r w:rsidRPr="00BC3F33">
        <w:rPr>
          <w:sz w:val="28"/>
          <w:szCs w:val="28"/>
        </w:rPr>
        <w:t>отдела проводит проверку сведений, содержащихся в заявлении, и прилагаемых к нему документов.</w:t>
      </w:r>
    </w:p>
    <w:bookmarkEnd w:id="118"/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 xml:space="preserve">Если заявитель не представил документы, указанные в пункте 15 настоящего  регламента по собственной инициативе, то специалист запрашивает их самостоятельно, путем направления межведомственного запроса по каналам СМЭВ либо на бумажном носителе. Межведомственные запросы подготавливаются и направляются в течение следующего 1-го рабочего дня  после получения документов.  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При предоставлении муниципальной услуги Администрация района  осуществляет взаимодействие с Управлением Федеральной службы государственной регистрации, кадастра и картографии по Республике Мордовия,    иными организациями, имеющими сведения, необходимые для подготовки в установленном порядке документов для предоставления муниципальной услуги.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lastRenderedPageBreak/>
        <w:t>Общий срок проведения административной процедуры составляет 20  дней  с момента поступления документов в отдел и принятия  решения.</w:t>
      </w:r>
    </w:p>
    <w:p w:rsidR="0092382D" w:rsidRPr="00BC3F33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BC3F33">
        <w:rPr>
          <w:sz w:val="28"/>
          <w:szCs w:val="28"/>
        </w:rPr>
        <w:t>34. Административная процедура (действие) - Выдача.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По результатам проверки</w:t>
      </w:r>
      <w:r w:rsidRPr="00586328">
        <w:rPr>
          <w:rFonts w:ascii="Times New Roman" w:hAnsi="Times New Roman" w:cs="Times New Roman"/>
          <w:sz w:val="28"/>
          <w:szCs w:val="28"/>
        </w:rPr>
        <w:t xml:space="preserve">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принимается одно из следующих решений:</w:t>
      </w: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- </w:t>
      </w:r>
      <w:r w:rsidRPr="00542079">
        <w:rPr>
          <w:rStyle w:val="a5"/>
          <w:rFonts w:ascii="Times New Roman" w:hAnsi="Times New Roman" w:cs="Times New Roman"/>
          <w:b w:val="0"/>
          <w:sz w:val="28"/>
          <w:szCs w:val="28"/>
        </w:rPr>
        <w:t>о подготовке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586328">
        <w:rPr>
          <w:rFonts w:ascii="Times New Roman" w:hAnsi="Times New Roman" w:cs="Times New Roman"/>
          <w:b w:val="0"/>
          <w:sz w:val="28"/>
          <w:szCs w:val="28"/>
        </w:rPr>
        <w:t>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2382D" w:rsidRPr="00586328" w:rsidRDefault="0092382D" w:rsidP="0092382D">
      <w:pPr>
        <w:pStyle w:val="1"/>
        <w:numPr>
          <w:ilvl w:val="0"/>
          <w:numId w:val="1"/>
        </w:numPr>
        <w:overflowPunct w:val="0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b w:val="0"/>
          <w:sz w:val="28"/>
          <w:szCs w:val="28"/>
        </w:rPr>
        <w:t>- письмо с мотивированным отказом в предоставлении муниципальной услуги.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542079">
        <w:rPr>
          <w:sz w:val="28"/>
          <w:szCs w:val="28"/>
        </w:rPr>
        <w:t xml:space="preserve">35. Начальник отдела в течение трех дней со дня принятия соответствующего решения осуществляет  подготовку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или письмо с мотивированным отказом в предоставлении муниципальной услуги  и передает их на подписание главе </w:t>
      </w:r>
      <w:r>
        <w:rPr>
          <w:sz w:val="28"/>
          <w:szCs w:val="28"/>
        </w:rPr>
        <w:t xml:space="preserve">Кадошкинского </w:t>
      </w:r>
      <w:r w:rsidRPr="00542079">
        <w:rPr>
          <w:sz w:val="28"/>
          <w:szCs w:val="28"/>
        </w:rPr>
        <w:t>муниципального района.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19" w:name="sub_1923"/>
      <w:bookmarkStart w:id="120" w:name="sub_19221"/>
      <w:bookmarkEnd w:id="119"/>
      <w:bookmarkEnd w:id="120"/>
      <w:r w:rsidRPr="00542079">
        <w:rPr>
          <w:sz w:val="28"/>
          <w:szCs w:val="28"/>
        </w:rPr>
        <w:t xml:space="preserve">36. </w:t>
      </w:r>
      <w:r>
        <w:rPr>
          <w:sz w:val="28"/>
          <w:szCs w:val="28"/>
        </w:rPr>
        <w:t>Р</w:t>
      </w:r>
      <w:r w:rsidRPr="00542079">
        <w:rPr>
          <w:sz w:val="28"/>
          <w:szCs w:val="28"/>
        </w:rPr>
        <w:t>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или письмо с мотивированным отказом в предоставлении муниципальной услуги изготавливается в двух экземплярах, один из которых выдается заявителю, один хранится в отделе.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21" w:name="sub_1924"/>
      <w:bookmarkStart w:id="122" w:name="sub_19231"/>
      <w:bookmarkEnd w:id="121"/>
      <w:bookmarkEnd w:id="122"/>
      <w:r w:rsidRPr="00542079">
        <w:rPr>
          <w:sz w:val="28"/>
          <w:szCs w:val="28"/>
        </w:rPr>
        <w:t xml:space="preserve">37. Выдача заявителю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или письма с мотивированным отказом в предоставлении муниципальной услуги осуществляется специалистом </w:t>
      </w:r>
      <w:r w:rsidRPr="00BC3F33">
        <w:rPr>
          <w:sz w:val="28"/>
          <w:szCs w:val="28"/>
        </w:rPr>
        <w:t>отдела</w:t>
      </w:r>
      <w:r w:rsidRPr="00542079">
        <w:rPr>
          <w:sz w:val="28"/>
          <w:szCs w:val="28"/>
        </w:rPr>
        <w:t xml:space="preserve"> по почте либо вручается лично или уполномоченному представителю под роспись.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23" w:name="sub_19241"/>
      <w:bookmarkEnd w:id="123"/>
      <w:r w:rsidRPr="00542079">
        <w:rPr>
          <w:sz w:val="28"/>
          <w:szCs w:val="28"/>
        </w:rPr>
        <w:t xml:space="preserve">Общий срок проведения административной процедуры (действия) составляет 3 дня с момента принятия соответствующего решения начальником </w:t>
      </w:r>
      <w:r w:rsidRPr="00BC3F33">
        <w:rPr>
          <w:sz w:val="28"/>
          <w:szCs w:val="28"/>
        </w:rPr>
        <w:t>отдела</w:t>
      </w:r>
      <w:r w:rsidRPr="00542079">
        <w:rPr>
          <w:sz w:val="28"/>
          <w:szCs w:val="28"/>
        </w:rPr>
        <w:t xml:space="preserve"> о подготовки документов.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24" w:name="sub_1925"/>
      <w:bookmarkEnd w:id="124"/>
      <w:r w:rsidRPr="00542079">
        <w:rPr>
          <w:sz w:val="28"/>
          <w:szCs w:val="28"/>
        </w:rPr>
        <w:t>38. Результатом административной процедуры (действия) является получение заявителем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или письма с мотивированным отказом в предоставлении муниципальной услуги.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25" w:name="sub_1926"/>
      <w:bookmarkStart w:id="126" w:name="sub_19251"/>
      <w:bookmarkEnd w:id="125"/>
      <w:bookmarkEnd w:id="126"/>
      <w:r w:rsidRPr="00542079">
        <w:rPr>
          <w:sz w:val="28"/>
          <w:szCs w:val="28"/>
        </w:rPr>
        <w:t>39. Способ фиксации - регистрация отметки о получении результата предоставления муниципальной услуг в соответствующем журнале.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</w:p>
    <w:p w:rsidR="0092382D" w:rsidRPr="00542079" w:rsidRDefault="0092382D" w:rsidP="0092382D">
      <w:pPr>
        <w:ind w:firstLine="720"/>
        <w:jc w:val="both"/>
        <w:rPr>
          <w:rFonts w:hint="eastAsia"/>
          <w:b/>
          <w:sz w:val="28"/>
          <w:szCs w:val="28"/>
        </w:rPr>
      </w:pPr>
      <w:bookmarkStart w:id="127" w:name="sub_19261"/>
      <w:bookmarkEnd w:id="127"/>
      <w:r w:rsidRPr="00542079">
        <w:rPr>
          <w:b/>
          <w:sz w:val="28"/>
          <w:szCs w:val="28"/>
        </w:rPr>
        <w:t>Подраздел 2</w:t>
      </w:r>
      <w:bookmarkStart w:id="128" w:name="sub_19"/>
      <w:r w:rsidRPr="00542079">
        <w:rPr>
          <w:b/>
          <w:sz w:val="28"/>
          <w:szCs w:val="28"/>
        </w:rPr>
        <w:t>. Особенности предоставления муниципальной услуги в электронной форме.</w:t>
      </w: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</w:p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bookmarkStart w:id="129" w:name="sub_291"/>
      <w:bookmarkEnd w:id="128"/>
      <w:r w:rsidRPr="00542079">
        <w:rPr>
          <w:sz w:val="28"/>
          <w:szCs w:val="28"/>
        </w:rPr>
        <w:t xml:space="preserve">40.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</w:t>
      </w:r>
      <w:r>
        <w:rPr>
          <w:rFonts w:hint="eastAsia"/>
          <w:sz w:val="28"/>
          <w:szCs w:val="28"/>
        </w:rPr>
        <w:t>«</w:t>
      </w:r>
      <w:r w:rsidRPr="00542079">
        <w:rPr>
          <w:sz w:val="28"/>
          <w:szCs w:val="28"/>
        </w:rPr>
        <w:t xml:space="preserve">Единый портал государственных и </w:t>
      </w:r>
      <w:r w:rsidRPr="00542079">
        <w:rPr>
          <w:sz w:val="28"/>
          <w:szCs w:val="28"/>
        </w:rPr>
        <w:lastRenderedPageBreak/>
        <w:t>муниципальных услуг (функций)</w:t>
      </w:r>
      <w:r>
        <w:rPr>
          <w:rFonts w:hint="eastAsia"/>
          <w:sz w:val="28"/>
          <w:szCs w:val="28"/>
        </w:rPr>
        <w:t>»</w:t>
      </w:r>
      <w:r w:rsidRPr="00542079">
        <w:rPr>
          <w:sz w:val="28"/>
          <w:szCs w:val="28"/>
        </w:rPr>
        <w:t xml:space="preserve"> (</w:t>
      </w:r>
      <w:hyperlink r:id="rId9" w:history="1">
        <w:r w:rsidRPr="00542079">
          <w:rPr>
            <w:rStyle w:val="a3"/>
            <w:sz w:val="28"/>
            <w:szCs w:val="28"/>
          </w:rPr>
          <w:t>www.gosuslugi.ru</w:t>
        </w:r>
      </w:hyperlink>
      <w:r w:rsidRPr="00542079">
        <w:rPr>
          <w:sz w:val="28"/>
          <w:szCs w:val="28"/>
        </w:rPr>
        <w:t>) путем заполнения формы, с приложением отсканированных копий документов, указанных в пункте 14 административного регламента.</w:t>
      </w:r>
    </w:p>
    <w:bookmarkEnd w:id="129"/>
    <w:p w:rsidR="0092382D" w:rsidRPr="00542079" w:rsidRDefault="0092382D" w:rsidP="0092382D">
      <w:pPr>
        <w:ind w:firstLine="720"/>
        <w:jc w:val="both"/>
        <w:rPr>
          <w:rFonts w:hint="eastAsia"/>
          <w:sz w:val="28"/>
          <w:szCs w:val="28"/>
        </w:rPr>
      </w:pPr>
      <w:r w:rsidRPr="00542079">
        <w:rPr>
          <w:sz w:val="28"/>
          <w:szCs w:val="28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-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 </w:t>
      </w:r>
      <w:hyperlink r:id="rId10" w:anchor="/document/12184522/entry/85" w:history="1">
        <w:r w:rsidRPr="00055072">
          <w:rPr>
            <w:rStyle w:val="a3"/>
            <w:color w:val="000000" w:themeColor="text1"/>
            <w:sz w:val="28"/>
            <w:szCs w:val="28"/>
            <w:u w:val="none"/>
          </w:rPr>
          <w:t>частью 5 статьи 8</w:t>
        </w:r>
      </w:hyperlink>
      <w:r w:rsidRPr="00542079">
        <w:rPr>
          <w:sz w:val="28"/>
          <w:szCs w:val="28"/>
        </w:rPr>
        <w:t> Федерального закона от 6 апреля 2011 </w:t>
      </w:r>
      <w:r>
        <w:rPr>
          <w:sz w:val="28"/>
          <w:szCs w:val="28"/>
        </w:rPr>
        <w:t>года №</w:t>
      </w:r>
      <w:r w:rsidRPr="00542079">
        <w:rPr>
          <w:sz w:val="28"/>
          <w:szCs w:val="28"/>
        </w:rPr>
        <w:t xml:space="preserve"> 63-ФЗ </w:t>
      </w:r>
      <w:r>
        <w:rPr>
          <w:rFonts w:hint="eastAsia"/>
          <w:sz w:val="28"/>
          <w:szCs w:val="28"/>
        </w:rPr>
        <w:t>«</w:t>
      </w:r>
      <w:r w:rsidRPr="00542079">
        <w:rPr>
          <w:sz w:val="28"/>
          <w:szCs w:val="28"/>
        </w:rPr>
        <w:t>Об электронной подписи</w:t>
      </w:r>
      <w:r>
        <w:rPr>
          <w:rFonts w:hint="eastAsia"/>
          <w:sz w:val="28"/>
          <w:szCs w:val="28"/>
        </w:rPr>
        <w:t>»</w:t>
      </w:r>
      <w:r w:rsidRPr="00542079">
        <w:rPr>
          <w:sz w:val="28"/>
          <w:szCs w:val="28"/>
        </w:rPr>
        <w:t>, а также при наличии у владельца сертификата ключа проверки ключа простой электронной подписи (далее - ЭП), выданного ему при личном приеме в соответствии с </w:t>
      </w:r>
      <w:hyperlink r:id="rId11" w:anchor="/document/70306198/entry/1000" w:history="1">
        <w:r w:rsidRPr="00055072">
          <w:rPr>
            <w:rStyle w:val="a3"/>
            <w:color w:val="000000" w:themeColor="text1"/>
            <w:sz w:val="28"/>
            <w:szCs w:val="28"/>
            <w:u w:val="none"/>
          </w:rPr>
          <w:t>Правилами</w:t>
        </w:r>
      </w:hyperlink>
      <w:r w:rsidRPr="00542079">
        <w:rPr>
          <w:sz w:val="28"/>
          <w:szCs w:val="28"/>
        </w:rPr>
        <w:t xml:space="preserve"> использования простой ЭП при обращении за получением государственных и муниципальных услуг, утвержденными постановлением Правительства Российской Федерации от 25 января 2013 </w:t>
      </w:r>
      <w:r>
        <w:rPr>
          <w:sz w:val="28"/>
          <w:szCs w:val="28"/>
        </w:rPr>
        <w:t>года №</w:t>
      </w:r>
      <w:r w:rsidRPr="00542079">
        <w:rPr>
          <w:sz w:val="28"/>
          <w:szCs w:val="28"/>
        </w:rPr>
        <w:t> 33, в соответствии с Правилами 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 постановлением Правительства Российской Федерации от 25 июня 2012 </w:t>
      </w:r>
      <w:r>
        <w:rPr>
          <w:sz w:val="28"/>
          <w:szCs w:val="28"/>
        </w:rPr>
        <w:t>года №</w:t>
      </w:r>
      <w:r w:rsidRPr="00542079">
        <w:rPr>
          <w:sz w:val="28"/>
          <w:szCs w:val="28"/>
        </w:rPr>
        <w:t> 634.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Подраздел 3</w:t>
      </w:r>
      <w:bookmarkStart w:id="130" w:name="sub_1020"/>
      <w:r w:rsidRPr="00586328">
        <w:rPr>
          <w:rStyle w:val="a5"/>
          <w:rFonts w:ascii="Times New Roman" w:hAnsi="Times New Roman" w:cs="Times New Roman"/>
          <w:b/>
          <w:sz w:val="28"/>
          <w:szCs w:val="28"/>
        </w:rPr>
        <w:t>. Особенности предоставления муниципальной услуги в МФЦ.</w:t>
      </w:r>
    </w:p>
    <w:p w:rsidR="0092382D" w:rsidRPr="00586328" w:rsidRDefault="0092382D" w:rsidP="0092382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1" w:name="sub_201"/>
      <w:bookmarkEnd w:id="130"/>
      <w:r w:rsidRPr="00586328">
        <w:rPr>
          <w:rStyle w:val="a5"/>
          <w:rFonts w:ascii="Times New Roman" w:hAnsi="Times New Roman" w:cs="Times New Roman"/>
          <w:sz w:val="28"/>
          <w:szCs w:val="28"/>
        </w:rPr>
        <w:t>41.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131"/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Информирование (консультация) по порядку предоставления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Прием и регистрация запроса и документов от заявителя для получения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2" w:name="sub_202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42. 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3" w:name="sub_2021"/>
      <w:bookmarkEnd w:id="132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133"/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 срок предоставления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lastRenderedPageBreak/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4" w:name="sub_203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43. 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5" w:name="sub_2031"/>
      <w:bookmarkEnd w:id="134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6" w:name="sub_2032"/>
      <w:bookmarkEnd w:id="135"/>
      <w:r w:rsidRPr="00586328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136"/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определенных в пункте 10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принято по требованию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7" w:name="sub_2033"/>
      <w:r w:rsidRPr="00586328">
        <w:rPr>
          <w:rStyle w:val="a5"/>
          <w:rFonts w:ascii="Times New Roman" w:hAnsi="Times New Roman" w:cs="Times New Roman"/>
          <w:sz w:val="28"/>
          <w:szCs w:val="28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8" w:name="sub_2034"/>
      <w:bookmarkEnd w:id="137"/>
      <w:r w:rsidRPr="00586328">
        <w:rPr>
          <w:rStyle w:val="a5"/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Специалист приема МФЦ, ТОСП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9" w:name="sub_2035"/>
      <w:bookmarkEnd w:id="138"/>
      <w:r w:rsidRPr="00586328">
        <w:rPr>
          <w:rStyle w:val="a5"/>
          <w:rFonts w:ascii="Times New Roman" w:hAnsi="Times New Roman" w:cs="Times New Roman"/>
          <w:sz w:val="28"/>
          <w:szCs w:val="28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0" w:name="sub_204"/>
      <w:bookmarkEnd w:id="139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44. Осуществление административной процедуры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1" w:name="sub_2041"/>
      <w:bookmarkEnd w:id="140"/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sz w:val="28"/>
          <w:szCs w:val="28"/>
        </w:rPr>
        <w:t>«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sz w:val="28"/>
          <w:szCs w:val="28"/>
        </w:rPr>
        <w:t>»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2" w:name="sub_2042"/>
      <w:bookmarkEnd w:id="141"/>
      <w:r w:rsidRPr="00586328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3" w:name="sub_2043"/>
      <w:bookmarkEnd w:id="142"/>
      <w:r w:rsidRPr="00586328">
        <w:rPr>
          <w:rStyle w:val="a5"/>
          <w:rFonts w:ascii="Times New Roman" w:hAnsi="Times New Roman" w:cs="Times New Roman"/>
          <w:sz w:val="28"/>
          <w:szCs w:val="28"/>
        </w:rPr>
        <w:t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143"/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6328">
        <w:rPr>
          <w:rStyle w:val="a5"/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4" w:name="sub_2044"/>
      <w:r w:rsidRPr="00586328">
        <w:rPr>
          <w:rStyle w:val="a5"/>
          <w:rFonts w:ascii="Times New Roman" w:hAnsi="Times New Roman" w:cs="Times New Roman"/>
          <w:sz w:val="28"/>
          <w:szCs w:val="28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sub_2045"/>
      <w:bookmarkEnd w:id="144"/>
      <w:r w:rsidRPr="00586328">
        <w:rPr>
          <w:rStyle w:val="a5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</w:t>
      </w:r>
      <w:r w:rsidRPr="00586328">
        <w:rPr>
          <w:rStyle w:val="a5"/>
          <w:rFonts w:ascii="Times New Roman" w:hAnsi="Times New Roman" w:cs="Times New Roman"/>
          <w:sz w:val="28"/>
          <w:szCs w:val="28"/>
        </w:rPr>
        <w:lastRenderedPageBreak/>
        <w:t>превышающий 10 рабочих дней с момента поступления соответствующего заявления.</w:t>
      </w:r>
    </w:p>
    <w:p w:rsidR="0092382D" w:rsidRPr="00586328" w:rsidRDefault="0092382D" w:rsidP="0092382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6" w:name="sub_205"/>
      <w:bookmarkEnd w:id="145"/>
      <w:bookmarkEnd w:id="146"/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  <w:bookmarkStart w:id="147" w:name="sub_400"/>
      <w:bookmarkEnd w:id="147"/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ind w:firstLine="698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Pr="00F40BEE" w:rsidRDefault="0092382D" w:rsidP="0092382D">
      <w:pPr>
        <w:shd w:val="clear" w:color="auto" w:fill="FFFFFF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40BEE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Приложение №1</w:t>
      </w:r>
    </w:p>
    <w:p w:rsidR="0092382D" w:rsidRPr="00B84E0D" w:rsidRDefault="0092382D" w:rsidP="0092382D">
      <w:pPr>
        <w:ind w:left="48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4E0D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</w:t>
      </w:r>
      <w:r w:rsidRPr="00B84E0D">
        <w:rPr>
          <w:rFonts w:ascii="Times New Roman" w:hAnsi="Times New Roman" w:cs="Times New Roman"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B84E0D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586328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B84E0D">
        <w:rPr>
          <w:rFonts w:ascii="Times New Roman" w:hAnsi="Times New Roman" w:cs="Times New Roman"/>
          <w:sz w:val="28"/>
          <w:szCs w:val="28"/>
          <w:lang w:bidi="ru-RU"/>
        </w:rPr>
        <w:t>»</w:t>
      </w:r>
    </w:p>
    <w:p w:rsidR="0092382D" w:rsidRPr="00742BBF" w:rsidRDefault="0092382D" w:rsidP="0092382D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p w:rsidR="0092382D" w:rsidRDefault="0092382D" w:rsidP="0092382D">
      <w:pPr>
        <w:pStyle w:val="Heading1"/>
        <w:numPr>
          <w:ilvl w:val="0"/>
          <w:numId w:val="1"/>
        </w:numPr>
        <w:shd w:val="clear" w:color="auto" w:fill="FFFFFF"/>
        <w:rPr>
          <w:rFonts w:hint="eastAsia"/>
        </w:rPr>
      </w:pPr>
      <w:bookmarkStart w:id="148" w:name="sub_16001"/>
      <w:bookmarkStart w:id="149" w:name="sub_17001"/>
      <w:bookmarkEnd w:id="148"/>
      <w:bookmarkEnd w:id="149"/>
      <w:r w:rsidRPr="00F1197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Справочная информация</w:t>
      </w:r>
      <w:r w:rsidRPr="00F1197C">
        <w:rPr>
          <w:rFonts w:ascii="Times New Roman" w:hAnsi="Times New Roman" w:cs="Times New Roman"/>
          <w:iCs/>
          <w:sz w:val="28"/>
          <w:szCs w:val="28"/>
          <w:shd w:val="clear" w:color="auto" w:fill="FFFF00"/>
        </w:rPr>
        <w:br/>
      </w:r>
      <w:r w:rsidRPr="00F1197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  <w:iCs/>
          <w:u w:val="single"/>
        </w:rPr>
      </w:pPr>
      <w:bookmarkStart w:id="150" w:name="sub_1700"/>
      <w:bookmarkEnd w:id="150"/>
      <w:r w:rsidRPr="00FA362E">
        <w:rPr>
          <w:rFonts w:ascii="Times New Roman" w:hAnsi="Times New Roman" w:cs="Times New Roman"/>
          <w:iCs/>
          <w:u w:val="single"/>
        </w:rPr>
        <w:t>1.Администрация  Кадошкинского муниципального района Республики Мордовия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(наименование органа, предоставляющего муниципальную услугу)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  <w:u w:val="single"/>
        </w:rPr>
      </w:pPr>
      <w:r w:rsidRPr="00FA362E">
        <w:rPr>
          <w:rFonts w:ascii="Times New Roman" w:hAnsi="Times New Roman" w:cs="Times New Roman"/>
          <w:iCs/>
        </w:rPr>
        <w:t>1)Место нахождения органа, предоставляющего муниципальную услугу: 431900, Республика Мордовия, Кадошкинский район, р.п.Кадошкино,  ул.Заводская, д.33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2)  График работы: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Понедельник – пятница: 08.30 – 17.30 (перерыв 13.00-14.00)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Суббота, воскресенье: выходной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3) График приема заявителей: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 xml:space="preserve">Понедельник: 08.30-17.30 </w:t>
      </w:r>
      <w:r w:rsidRPr="00FA362E">
        <w:rPr>
          <w:rFonts w:ascii="Times New Roman" w:hAnsi="Times New Roman" w:cs="Times New Roman"/>
        </w:rPr>
        <w:t>(перерыв 13.00-14.00)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 xml:space="preserve">Вторник: 08.30-17.30 </w:t>
      </w:r>
      <w:r w:rsidRPr="00FA362E">
        <w:rPr>
          <w:rFonts w:ascii="Times New Roman" w:hAnsi="Times New Roman" w:cs="Times New Roman"/>
        </w:rPr>
        <w:t>(перерыв 13.00-14.00)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 xml:space="preserve">Среда: 08.30-17.30 </w:t>
      </w:r>
      <w:r w:rsidRPr="00FA362E">
        <w:rPr>
          <w:rFonts w:ascii="Times New Roman" w:hAnsi="Times New Roman" w:cs="Times New Roman"/>
        </w:rPr>
        <w:t>(перерыв 13.00-14.00)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 xml:space="preserve">Четверг: 08.30-17.30 </w:t>
      </w:r>
      <w:r w:rsidRPr="00FA362E">
        <w:rPr>
          <w:rFonts w:ascii="Times New Roman" w:hAnsi="Times New Roman" w:cs="Times New Roman"/>
        </w:rPr>
        <w:t>(перерыв 13.00-14.00)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 xml:space="preserve">Пятница: 08.30-17.30 </w:t>
      </w:r>
      <w:r w:rsidRPr="00FA362E">
        <w:rPr>
          <w:rFonts w:ascii="Times New Roman" w:hAnsi="Times New Roman" w:cs="Times New Roman"/>
        </w:rPr>
        <w:t>(перерыв 13.00-14.00)</w:t>
      </w:r>
      <w:r w:rsidRPr="00FA362E">
        <w:rPr>
          <w:rFonts w:ascii="Times New Roman" w:hAnsi="Times New Roman" w:cs="Times New Roman"/>
          <w:iCs/>
        </w:rPr>
        <w:t xml:space="preserve"> (выдача документов)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</w:rPr>
        <w:t>4)</w:t>
      </w:r>
      <w:r w:rsidRPr="00FA362E">
        <w:rPr>
          <w:rFonts w:ascii="Times New Roman" w:hAnsi="Times New Roman" w:cs="Times New Roman"/>
          <w:iCs/>
        </w:rPr>
        <w:t xml:space="preserve"> Контактный телефон органа, предоставляющего муниципальную услугу: 8(83448) 2-34-62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Style w:val="a5"/>
          <w:rFonts w:ascii="Times New Roman" w:hAnsi="Times New Roman"/>
        </w:rPr>
      </w:pPr>
      <w:r w:rsidRPr="00FA362E">
        <w:rPr>
          <w:rFonts w:ascii="Times New Roman" w:hAnsi="Times New Roman" w:cs="Times New Roman"/>
        </w:rPr>
        <w:t xml:space="preserve">5)  </w:t>
      </w:r>
      <w:r w:rsidRPr="00FA362E">
        <w:rPr>
          <w:rFonts w:ascii="Times New Roman" w:hAnsi="Times New Roman" w:cs="Times New Roman"/>
          <w:iCs/>
        </w:rPr>
        <w:t xml:space="preserve">Официальный сайт администрации Кадошкинского муниципального района, расположен в информационно-телекоммуникационной сети Интернет по адресу: </w:t>
      </w:r>
      <w:r w:rsidRPr="00FA362E">
        <w:rPr>
          <w:rStyle w:val="a5"/>
          <w:rFonts w:ascii="Times New Roman" w:hAnsi="Times New Roman"/>
        </w:rPr>
        <w:t xml:space="preserve"> </w:t>
      </w:r>
      <w:hyperlink r:id="rId12" w:history="1">
        <w:r w:rsidRPr="00FA362E">
          <w:rPr>
            <w:rStyle w:val="a3"/>
            <w:rFonts w:ascii="Times New Roman" w:hAnsi="Times New Roman"/>
          </w:rPr>
          <w:t>https://kadoshkino.gosuslugi.ru/</w:t>
        </w:r>
      </w:hyperlink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 xml:space="preserve">6) </w:t>
      </w:r>
      <w:r w:rsidRPr="00FA362E">
        <w:rPr>
          <w:rFonts w:ascii="Times New Roman" w:hAnsi="Times New Roman" w:cs="Times New Roman"/>
          <w:iCs/>
        </w:rPr>
        <w:t xml:space="preserve">Адрес электронной почты администрации Кадошкинского муниципального района: </w:t>
      </w:r>
      <w:r w:rsidRPr="00FA362E">
        <w:rPr>
          <w:rFonts w:ascii="Times New Roman" w:hAnsi="Times New Roman" w:cs="Times New Roman"/>
          <w:lang w:val="en-US"/>
        </w:rPr>
        <w:t>adm</w:t>
      </w:r>
      <w:r w:rsidRPr="00FA362E">
        <w:rPr>
          <w:rFonts w:ascii="Times New Roman" w:hAnsi="Times New Roman" w:cs="Times New Roman"/>
        </w:rPr>
        <w:t>.</w:t>
      </w:r>
      <w:r w:rsidRPr="00FA362E">
        <w:rPr>
          <w:rFonts w:ascii="Times New Roman" w:hAnsi="Times New Roman" w:cs="Times New Roman"/>
          <w:lang w:val="en-US"/>
        </w:rPr>
        <w:t>kadosh</w:t>
      </w:r>
      <w:r w:rsidRPr="00FA362E">
        <w:rPr>
          <w:rFonts w:ascii="Times New Roman" w:hAnsi="Times New Roman" w:cs="Times New Roman"/>
        </w:rPr>
        <w:t>@</w:t>
      </w:r>
      <w:r w:rsidRPr="00FA362E">
        <w:rPr>
          <w:rFonts w:ascii="Times New Roman" w:hAnsi="Times New Roman" w:cs="Times New Roman"/>
          <w:lang w:val="en-US"/>
        </w:rPr>
        <w:t>kadoshkino</w:t>
      </w:r>
      <w:r w:rsidRPr="00FA362E">
        <w:rPr>
          <w:rFonts w:ascii="Times New Roman" w:hAnsi="Times New Roman" w:cs="Times New Roman"/>
        </w:rPr>
        <w:t>.</w:t>
      </w:r>
      <w:r w:rsidRPr="00FA362E">
        <w:rPr>
          <w:rFonts w:ascii="Times New Roman" w:hAnsi="Times New Roman" w:cs="Times New Roman"/>
          <w:lang w:val="en-US"/>
        </w:rPr>
        <w:t>e</w:t>
      </w:r>
      <w:r w:rsidRPr="00FA362E">
        <w:rPr>
          <w:rFonts w:ascii="Times New Roman" w:hAnsi="Times New Roman" w:cs="Times New Roman"/>
        </w:rPr>
        <w:t>-</w:t>
      </w:r>
      <w:r w:rsidRPr="00FA362E">
        <w:rPr>
          <w:rFonts w:ascii="Times New Roman" w:hAnsi="Times New Roman" w:cs="Times New Roman"/>
          <w:lang w:val="en-US"/>
        </w:rPr>
        <w:t>mordovia</w:t>
      </w:r>
      <w:r w:rsidRPr="00FA362E">
        <w:rPr>
          <w:rFonts w:ascii="Times New Roman" w:hAnsi="Times New Roman" w:cs="Times New Roman"/>
        </w:rPr>
        <w:t>.</w:t>
      </w:r>
      <w:r w:rsidRPr="00FA362E">
        <w:rPr>
          <w:rFonts w:ascii="Times New Roman" w:hAnsi="Times New Roman" w:cs="Times New Roman"/>
          <w:lang w:val="en-US"/>
        </w:rPr>
        <w:t>ru</w:t>
      </w:r>
      <w:r w:rsidRPr="00FA362E">
        <w:rPr>
          <w:rFonts w:ascii="Times New Roman" w:hAnsi="Times New Roman" w:cs="Times New Roman"/>
        </w:rPr>
        <w:t xml:space="preserve"> 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  <w:iCs/>
          <w:u w:val="single"/>
        </w:rPr>
      </w:pPr>
      <w:r w:rsidRPr="00FA362E">
        <w:rPr>
          <w:rFonts w:ascii="Times New Roman" w:hAnsi="Times New Roman" w:cs="Times New Roman"/>
        </w:rPr>
        <w:t>2.</w:t>
      </w:r>
      <w:r w:rsidRPr="00FA362E">
        <w:rPr>
          <w:rFonts w:ascii="Times New Roman" w:hAnsi="Times New Roman" w:cs="Times New Roman"/>
          <w:iCs/>
        </w:rPr>
        <w:t xml:space="preserve"> </w:t>
      </w:r>
      <w:r w:rsidRPr="00FA362E">
        <w:rPr>
          <w:rFonts w:ascii="Times New Roman" w:hAnsi="Times New Roman" w:cs="Times New Roman"/>
          <w:iCs/>
          <w:u w:val="single"/>
        </w:rPr>
        <w:t>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услуг, Республики Мордовия (далее - МФЦ), территориально обособленные структурные подразделения (далее - ТОСП)</w:t>
      </w:r>
      <w:r w:rsidRPr="00FA362E">
        <w:rPr>
          <w:rFonts w:ascii="Times New Roman" w:hAnsi="Times New Roman" w:cs="Times New Roman"/>
          <w:iCs/>
        </w:rPr>
        <w:t>__________________________________________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наименование органа, предоставляющего муниципальную услугу)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</w:rPr>
        <w:t>1)</w:t>
      </w:r>
      <w:r w:rsidRPr="00FA362E">
        <w:rPr>
          <w:rFonts w:ascii="Times New Roman" w:hAnsi="Times New Roman" w:cs="Times New Roman"/>
          <w:iCs/>
        </w:rPr>
        <w:t xml:space="preserve"> Адрес Филиала по Кадошкинского муниципальному району Государственного автономного учреждения Республики Мордовия «Многофункциональный центр предоставления государственных и муниципальных услуг», расположенного на территории Кадошкинского муниципального района: 431900, Республика Мордовия, Кадошкинский район, р.п.Кадошкино, ул.Резакова, д.9а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</w:rPr>
        <w:t>2)</w:t>
      </w:r>
      <w:r w:rsidRPr="00FA362E">
        <w:rPr>
          <w:rFonts w:ascii="Times New Roman" w:hAnsi="Times New Roman" w:cs="Times New Roman"/>
          <w:iCs/>
        </w:rPr>
        <w:t xml:space="preserve"> график работы: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>понедельник - пятница- с 08.30 до 17.30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lastRenderedPageBreak/>
        <w:t>суббота - воскресенье - выходной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 w:rsidRPr="00FA362E">
        <w:rPr>
          <w:rFonts w:ascii="Times New Roman" w:hAnsi="Times New Roman" w:cs="Times New Roman"/>
          <w:iCs/>
        </w:rPr>
        <w:t>телефон: 8(83454)2-32-46</w:t>
      </w:r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  <w:iCs/>
        </w:rPr>
        <w:t xml:space="preserve">3) адрес электронной почты: </w:t>
      </w:r>
      <w:hyperlink r:id="rId13" w:history="1">
        <w:r w:rsidRPr="00FA362E">
          <w:rPr>
            <w:rStyle w:val="a3"/>
            <w:rFonts w:ascii="Times New Roman" w:hAnsi="Times New Roman"/>
          </w:rPr>
          <w:t>mfc-kadoshkino@e-mordovia.ru</w:t>
        </w:r>
      </w:hyperlink>
    </w:p>
    <w:p w:rsidR="0092382D" w:rsidRPr="00FA362E" w:rsidRDefault="0092382D" w:rsidP="0092382D">
      <w:pPr>
        <w:pStyle w:val="af1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  <w:iCs/>
        </w:rPr>
        <w:t xml:space="preserve">4) Адрес Единого портала государственных и муниципальных услуг: </w:t>
      </w:r>
      <w:hyperlink r:id="rId14">
        <w:r w:rsidRPr="00FA362E">
          <w:rPr>
            <w:rFonts w:ascii="Times New Roman" w:hAnsi="Times New Roman" w:cs="Times New Roman"/>
            <w:iCs/>
            <w:color w:val="106BBE"/>
          </w:rPr>
          <w:t>www.gosuslugi.ru</w:t>
        </w:r>
      </w:hyperlink>
      <w:r w:rsidRPr="00FA362E">
        <w:rPr>
          <w:rFonts w:ascii="Times New Roman" w:hAnsi="Times New Roman" w:cs="Times New Roman"/>
          <w:iCs/>
        </w:rPr>
        <w:t>.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  <w:iCs/>
        </w:rPr>
        <w:t xml:space="preserve">5) Портал сети МФЦ, расположен в информационно - телекоммуникационной сети Интернет: </w:t>
      </w:r>
      <w:hyperlink r:id="rId15" w:history="1">
        <w:r w:rsidRPr="00FA362E">
          <w:rPr>
            <w:rStyle w:val="a3"/>
            <w:rFonts w:ascii="Times New Roman" w:hAnsi="Times New Roman"/>
          </w:rPr>
          <w:t>http://gosuslugi.e-mordovia.ru</w:t>
        </w:r>
      </w:hyperlink>
      <w:r w:rsidRPr="00FA362E">
        <w:rPr>
          <w:rFonts w:ascii="Times New Roman" w:hAnsi="Times New Roman" w:cs="Times New Roman"/>
        </w:rPr>
        <w:t>)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>6)</w:t>
      </w:r>
      <w:r w:rsidRPr="00FA362E">
        <w:rPr>
          <w:rFonts w:ascii="Times New Roman" w:hAnsi="Times New Roman" w:cs="Times New Roman"/>
          <w:iCs/>
        </w:rPr>
        <w:t xml:space="preserve"> Единый телефон сети МФЦ, расположенных на территории Республики Мордовия: </w:t>
      </w:r>
      <w:r w:rsidRPr="00FA362E">
        <w:rPr>
          <w:rFonts w:ascii="Times New Roman" w:hAnsi="Times New Roman" w:cs="Times New Roman"/>
        </w:rPr>
        <w:t>8 (8342) 39-29-39</w:t>
      </w:r>
    </w:p>
    <w:p w:rsidR="0092382D" w:rsidRPr="00FA362E" w:rsidRDefault="0092382D" w:rsidP="0092382D">
      <w:pPr>
        <w:numPr>
          <w:ilvl w:val="0"/>
          <w:numId w:val="1"/>
        </w:numPr>
        <w:tabs>
          <w:tab w:val="left" w:pos="9356"/>
        </w:tabs>
        <w:overflowPunct w:val="0"/>
        <w:ind w:right="6"/>
        <w:jc w:val="both"/>
        <w:rPr>
          <w:rFonts w:ascii="Times New Roman" w:hAnsi="Times New Roman" w:cs="Times New Roman"/>
        </w:rPr>
      </w:pPr>
      <w:r w:rsidRPr="00FA362E">
        <w:rPr>
          <w:rFonts w:ascii="Times New Roman" w:hAnsi="Times New Roman" w:cs="Times New Roman"/>
        </w:rPr>
        <w:t xml:space="preserve">7) </w:t>
      </w:r>
      <w:r w:rsidRPr="00FA362E">
        <w:rPr>
          <w:rFonts w:ascii="Times New Roman" w:hAnsi="Times New Roman" w:cs="Times New Roman"/>
          <w:iCs/>
        </w:rPr>
        <w:t xml:space="preserve">Адрес электронной почты: </w:t>
      </w:r>
      <w:hyperlink r:id="rId16" w:history="1">
        <w:r w:rsidRPr="00FA362E">
          <w:rPr>
            <w:rStyle w:val="a3"/>
            <w:rFonts w:ascii="Times New Roman" w:hAnsi="Times New Roman"/>
          </w:rPr>
          <w:t>mfcrm@e-mordovia.ru</w:t>
        </w:r>
      </w:hyperlink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Pr="00F40BEE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40BEE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Приложение №</w:t>
      </w:r>
      <w:r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</w:t>
      </w:r>
    </w:p>
    <w:p w:rsidR="0092382D" w:rsidRPr="00B84E0D" w:rsidRDefault="0092382D" w:rsidP="0092382D">
      <w:pPr>
        <w:numPr>
          <w:ilvl w:val="0"/>
          <w:numId w:val="1"/>
        </w:numPr>
        <w:tabs>
          <w:tab w:val="clear" w:pos="0"/>
        </w:tabs>
        <w:overflowPunct w:val="0"/>
        <w:ind w:left="48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4E0D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</w:t>
      </w:r>
      <w:r w:rsidRPr="00B84E0D">
        <w:rPr>
          <w:rFonts w:ascii="Times New Roman" w:hAnsi="Times New Roman" w:cs="Times New Roman"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B84E0D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586328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B84E0D">
        <w:rPr>
          <w:rFonts w:ascii="Times New Roman" w:hAnsi="Times New Roman" w:cs="Times New Roman"/>
          <w:sz w:val="28"/>
          <w:szCs w:val="28"/>
          <w:lang w:bidi="ru-RU"/>
        </w:rPr>
        <w:t>»</w:t>
      </w: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Pr="00B2465A" w:rsidRDefault="0092382D" w:rsidP="0092382D">
      <w:pPr>
        <w:suppressAutoHyphens w:val="0"/>
        <w:ind w:firstLine="720"/>
        <w:jc w:val="right"/>
        <w:rPr>
          <w:rFonts w:hint="eastAsia"/>
          <w:sz w:val="20"/>
          <w:szCs w:val="20"/>
        </w:rPr>
      </w:pPr>
    </w:p>
    <w:p w:rsidR="0092382D" w:rsidRPr="00B2465A" w:rsidRDefault="0092382D" w:rsidP="0092382D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 xml:space="preserve">Главе муниципального </w:t>
      </w:r>
      <w:r>
        <w:rPr>
          <w:rFonts w:ascii="Times New Roman" w:hAnsi="Times New Roman" w:cs="Times New Roman"/>
          <w:sz w:val="20"/>
          <w:szCs w:val="20"/>
        </w:rPr>
        <w:t>района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(Ф.И.О., почтовый адрес, адрес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электронной почты,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паспортные данные, номер телефона)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(наименование организации, ОГРН, ИНН)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(номер свидетельства для ИП, ОГРНИП,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ИНН)</w:t>
      </w:r>
    </w:p>
    <w:p w:rsidR="0092382D" w:rsidRPr="00B2465A" w:rsidRDefault="0092382D" w:rsidP="0092382D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Заявление</w:t>
      </w:r>
    </w:p>
    <w:p w:rsidR="0092382D" w:rsidRPr="00B2465A" w:rsidRDefault="0092382D" w:rsidP="0092382D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B2465A">
        <w:rPr>
          <w:rFonts w:ascii="Times New Roman" w:hAnsi="Times New Roman" w:cs="Times New Roman"/>
          <w:sz w:val="20"/>
          <w:szCs w:val="20"/>
        </w:rPr>
        <w:t>Прошу Вас выдать  разрешение  на  использование  земельного  участка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площадью ____________ кв. м, расположенного: ____________________________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Цель использования земельного участка ___________________________________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Кадастровый номер земельного участка ____________________________________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B2465A">
        <w:rPr>
          <w:rFonts w:ascii="Times New Roman" w:hAnsi="Times New Roman" w:cs="Times New Roman"/>
          <w:sz w:val="20"/>
          <w:szCs w:val="20"/>
        </w:rPr>
        <w:t>(в случае если планируется использование всего земельного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участка или его части)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Срок использования земельного участка или его части _____________________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Информация о вырубке деревьев, кустарников ______________________________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 w:rsidRPr="00B2465A">
        <w:rPr>
          <w:rFonts w:ascii="Times New Roman" w:hAnsi="Times New Roman" w:cs="Times New Roman"/>
          <w:sz w:val="20"/>
          <w:szCs w:val="20"/>
        </w:rPr>
        <w:t>(при необходимости)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Способ получения ответа: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на руки _____________ по почте _____________</w:t>
      </w:r>
    </w:p>
    <w:p w:rsidR="0092382D" w:rsidRPr="00B2465A" w:rsidRDefault="0092382D" w:rsidP="0092382D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Число                               Подпись</w:t>
      </w:r>
    </w:p>
    <w:p w:rsidR="0092382D" w:rsidRPr="00B2465A" w:rsidRDefault="0092382D" w:rsidP="0092382D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B2465A">
        <w:rPr>
          <w:rFonts w:ascii="Times New Roman" w:hAnsi="Times New Roman" w:cs="Times New Roman"/>
          <w:sz w:val="20"/>
          <w:szCs w:val="20"/>
        </w:rPr>
        <w:t>На  обработку  и  распространение  своих  персональных    данных при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 xml:space="preserve">сохранении их конфиденциальности в соответствии с </w:t>
      </w:r>
      <w:r w:rsidRPr="000E6721">
        <w:rPr>
          <w:rFonts w:ascii="Times New Roman" w:hAnsi="Times New Roman" w:cs="Times New Roman"/>
          <w:sz w:val="20"/>
          <w:szCs w:val="20"/>
        </w:rPr>
        <w:t>Федеральным законом</w:t>
      </w:r>
      <w:r w:rsidRPr="00B2465A">
        <w:rPr>
          <w:rFonts w:ascii="Times New Roman" w:hAnsi="Times New Roman" w:cs="Times New Roman"/>
          <w:sz w:val="20"/>
          <w:szCs w:val="20"/>
        </w:rPr>
        <w:t xml:space="preserve">  от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27</w:t>
      </w:r>
      <w:r>
        <w:rPr>
          <w:rFonts w:ascii="Times New Roman" w:hAnsi="Times New Roman" w:cs="Times New Roman"/>
          <w:sz w:val="20"/>
          <w:szCs w:val="20"/>
        </w:rPr>
        <w:t xml:space="preserve">июля </w:t>
      </w:r>
      <w:r w:rsidRPr="00B2465A">
        <w:rPr>
          <w:rFonts w:ascii="Times New Roman" w:hAnsi="Times New Roman" w:cs="Times New Roman"/>
          <w:sz w:val="20"/>
          <w:szCs w:val="20"/>
        </w:rPr>
        <w:t>2006 </w:t>
      </w:r>
      <w:r>
        <w:rPr>
          <w:rFonts w:ascii="Times New Roman" w:hAnsi="Times New Roman" w:cs="Times New Roman"/>
          <w:sz w:val="20"/>
          <w:szCs w:val="20"/>
        </w:rPr>
        <w:t>года №</w:t>
      </w:r>
      <w:r w:rsidRPr="00B2465A">
        <w:rPr>
          <w:rFonts w:ascii="Times New Roman" w:hAnsi="Times New Roman" w:cs="Times New Roman"/>
          <w:sz w:val="20"/>
          <w:szCs w:val="20"/>
        </w:rPr>
        <w:t xml:space="preserve"> 152-ФЗ </w:t>
      </w:r>
      <w:r>
        <w:rPr>
          <w:rFonts w:ascii="Times New Roman" w:hAnsi="Times New Roman" w:cs="Times New Roman"/>
          <w:sz w:val="20"/>
          <w:szCs w:val="20"/>
        </w:rPr>
        <w:t>«</w:t>
      </w:r>
      <w:r w:rsidRPr="00B2465A">
        <w:rPr>
          <w:rFonts w:ascii="Times New Roman" w:hAnsi="Times New Roman" w:cs="Times New Roman"/>
          <w:sz w:val="20"/>
          <w:szCs w:val="20"/>
        </w:rPr>
        <w:t>О персональных данных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Согласен ___________________________________________</w:t>
      </w:r>
    </w:p>
    <w:p w:rsidR="0092382D" w:rsidRPr="00B2465A" w:rsidRDefault="0092382D" w:rsidP="0092382D">
      <w:pPr>
        <w:pStyle w:val="af"/>
        <w:rPr>
          <w:sz w:val="20"/>
          <w:szCs w:val="20"/>
        </w:rPr>
      </w:pPr>
      <w:r w:rsidRPr="00B2465A"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Pr="00B2465A">
        <w:rPr>
          <w:rFonts w:ascii="Times New Roman" w:hAnsi="Times New Roman" w:cs="Times New Roman"/>
          <w:sz w:val="20"/>
          <w:szCs w:val="20"/>
        </w:rPr>
        <w:t>(подпись, Ф.И.О.)</w:t>
      </w:r>
    </w:p>
    <w:p w:rsidR="0092382D" w:rsidRPr="00B2465A" w:rsidRDefault="0092382D" w:rsidP="0092382D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pStyle w:val="af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92382D" w:rsidRPr="00F40BEE" w:rsidRDefault="0092382D" w:rsidP="0092382D">
      <w:pPr>
        <w:numPr>
          <w:ilvl w:val="0"/>
          <w:numId w:val="1"/>
        </w:numPr>
        <w:shd w:val="clear" w:color="auto" w:fill="FFFFFF"/>
        <w:tabs>
          <w:tab w:val="clear" w:pos="0"/>
        </w:tabs>
        <w:overflowPunct w:val="0"/>
        <w:ind w:left="48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40BEE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Приложение №</w:t>
      </w:r>
      <w:r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</w:p>
    <w:p w:rsidR="0092382D" w:rsidRPr="00B84E0D" w:rsidRDefault="0092382D" w:rsidP="0092382D">
      <w:pPr>
        <w:numPr>
          <w:ilvl w:val="0"/>
          <w:numId w:val="1"/>
        </w:numPr>
        <w:tabs>
          <w:tab w:val="clear" w:pos="0"/>
        </w:tabs>
        <w:overflowPunct w:val="0"/>
        <w:ind w:left="482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4E0D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</w:t>
      </w:r>
      <w:r w:rsidRPr="00B84E0D">
        <w:rPr>
          <w:rFonts w:ascii="Times New Roman" w:hAnsi="Times New Roman" w:cs="Times New Roman"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B84E0D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586328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B84E0D">
        <w:rPr>
          <w:rFonts w:ascii="Times New Roman" w:hAnsi="Times New Roman" w:cs="Times New Roman"/>
          <w:sz w:val="28"/>
          <w:szCs w:val="28"/>
          <w:lang w:bidi="ru-RU"/>
        </w:rPr>
        <w:t>»</w:t>
      </w:r>
    </w:p>
    <w:p w:rsidR="0092382D" w:rsidRDefault="0092382D" w:rsidP="0092382D">
      <w:pPr>
        <w:suppressAutoHyphens w:val="0"/>
        <w:ind w:firstLine="720"/>
        <w:jc w:val="right"/>
        <w:rPr>
          <w:rFonts w:ascii="Times New Roman" w:hAnsi="Times New Roman" w:cs="Times New Roman"/>
          <w:b/>
          <w:color w:val="26282F"/>
          <w:sz w:val="20"/>
          <w:szCs w:val="20"/>
          <w:highlight w:val="yellow"/>
        </w:rPr>
      </w:pPr>
    </w:p>
    <w:p w:rsidR="0092382D" w:rsidRPr="00B2465A" w:rsidRDefault="0092382D" w:rsidP="0092382D">
      <w:pPr>
        <w:pStyle w:val="af"/>
        <w:jc w:val="center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jc w:val="center"/>
        <w:rPr>
          <w:i/>
          <w:iCs/>
          <w:sz w:val="20"/>
          <w:szCs w:val="20"/>
          <w:shd w:val="clear" w:color="auto" w:fill="FFFF00"/>
        </w:rPr>
      </w:pP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Кому _________________________________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(фамилия, имя, отчество - для граждан)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(полное наименование организации - для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юридических лиц)</w:t>
      </w:r>
    </w:p>
    <w:p w:rsidR="0092382D" w:rsidRPr="00B2465A" w:rsidRDefault="0092382D" w:rsidP="0092382D">
      <w:pPr>
        <w:pStyle w:val="af"/>
        <w:jc w:val="right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(почтовый индекс и адрес)</w:t>
      </w:r>
    </w:p>
    <w:p w:rsidR="0092382D" w:rsidRPr="00B2465A" w:rsidRDefault="0092382D" w:rsidP="0092382D">
      <w:pPr>
        <w:ind w:firstLine="720"/>
        <w:jc w:val="center"/>
        <w:rPr>
          <w:rFonts w:hint="eastAsia"/>
          <w:sz w:val="20"/>
          <w:szCs w:val="20"/>
        </w:rPr>
      </w:pP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РАЗРЕШЕНИЕ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на использование земель или земельных участков, находящихся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в государственной или муниципальной собственности</w:t>
      </w:r>
    </w:p>
    <w:p w:rsidR="0092382D" w:rsidRPr="00B2465A" w:rsidRDefault="0092382D" w:rsidP="0092382D">
      <w:pPr>
        <w:ind w:firstLine="720"/>
        <w:jc w:val="center"/>
        <w:rPr>
          <w:rFonts w:hint="eastAsia"/>
          <w:sz w:val="20"/>
          <w:szCs w:val="20"/>
        </w:rPr>
      </w:pPr>
    </w:p>
    <w:p w:rsidR="0092382D" w:rsidRPr="00B2465A" w:rsidRDefault="0092382D" w:rsidP="0092382D">
      <w:pPr>
        <w:pStyle w:val="af"/>
        <w:jc w:val="center"/>
        <w:rPr>
          <w:rFonts w:ascii="Times New Roman" w:hAnsi="Times New Roman" w:cs="Times New Roman"/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 xml:space="preserve">Администрация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2465A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>
        <w:rPr>
          <w:rFonts w:ascii="Times New Roman" w:hAnsi="Times New Roman" w:cs="Times New Roman"/>
          <w:sz w:val="20"/>
          <w:szCs w:val="20"/>
        </w:rPr>
        <w:t>района</w:t>
      </w:r>
      <w:r w:rsidRPr="00B2465A">
        <w:rPr>
          <w:rFonts w:ascii="Times New Roman" w:hAnsi="Times New Roman" w:cs="Times New Roman"/>
          <w:sz w:val="20"/>
          <w:szCs w:val="20"/>
        </w:rPr>
        <w:t xml:space="preserve">,  руководствуясь </w:t>
      </w:r>
      <w:hyperlink r:id="rId17" w:history="1">
        <w:r w:rsidRPr="00B2465A">
          <w:rPr>
            <w:rStyle w:val="a3"/>
            <w:rFonts w:ascii="Times New Roman" w:hAnsi="Times New Roman" w:cs="Times New Roman"/>
            <w:sz w:val="20"/>
            <w:szCs w:val="20"/>
          </w:rPr>
          <w:t>ст. 39.34</w:t>
        </w:r>
      </w:hyperlink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 xml:space="preserve">Земельного  кодекса Российской Федерации, </w:t>
      </w:r>
      <w:hyperlink r:id="rId18" w:history="1">
        <w:r w:rsidRPr="00B2465A">
          <w:rPr>
            <w:rStyle w:val="a3"/>
            <w:rFonts w:ascii="Times New Roman" w:hAnsi="Times New Roman" w:cs="Times New Roman"/>
            <w:sz w:val="20"/>
            <w:szCs w:val="20"/>
          </w:rPr>
          <w:t>постановлением</w:t>
        </w:r>
      </w:hyperlink>
      <w:r w:rsidRPr="00B2465A">
        <w:rPr>
          <w:rFonts w:ascii="Times New Roman" w:hAnsi="Times New Roman" w:cs="Times New Roman"/>
          <w:sz w:val="20"/>
          <w:szCs w:val="20"/>
        </w:rPr>
        <w:t xml:space="preserve"> Правительства РФ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 xml:space="preserve">от 27 ноября 2014 года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B2465A">
        <w:rPr>
          <w:rFonts w:ascii="Times New Roman" w:hAnsi="Times New Roman" w:cs="Times New Roman"/>
          <w:sz w:val="20"/>
          <w:szCs w:val="20"/>
        </w:rPr>
        <w:t> 1244,разрешает использование земельного участка,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площадью _______ кв. м., с кадастровым номером _________________________,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(координаты характерных точек границ территории) ________________________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______________________________________________, расположенного по адресу: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Цель использования земельного участка____________________________________</w:t>
      </w:r>
    </w:p>
    <w:p w:rsidR="0092382D" w:rsidRPr="00B2465A" w:rsidRDefault="0092382D" w:rsidP="0092382D">
      <w:pPr>
        <w:pStyle w:val="af"/>
        <w:jc w:val="center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Срок использования земельного участка __________________________________.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Действие  настоящего  разрешения  прекращается со дня предоставления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земельного участка гражданину или юридическому лицу.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Администрация  муниципального образования направляет лицу, которому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выдано  настоящее  разрешение,  уведомление  о  предоставлении земельного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участка таким лицам в 30-ти дневный срок.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 xml:space="preserve">В  соответствии со </w:t>
      </w:r>
      <w:hyperlink r:id="rId19" w:history="1">
        <w:r w:rsidRPr="00B2465A">
          <w:rPr>
            <w:rStyle w:val="a3"/>
            <w:rFonts w:ascii="Times New Roman" w:hAnsi="Times New Roman" w:cs="Times New Roman"/>
            <w:sz w:val="20"/>
            <w:szCs w:val="20"/>
          </w:rPr>
          <w:t>ст. 39.35</w:t>
        </w:r>
      </w:hyperlink>
      <w:r w:rsidRPr="00B2465A">
        <w:rPr>
          <w:rFonts w:ascii="Times New Roman" w:hAnsi="Times New Roman" w:cs="Times New Roman"/>
          <w:sz w:val="20"/>
          <w:szCs w:val="20"/>
        </w:rPr>
        <w:t xml:space="preserve"> Земельного кодекса Российской Федерации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в  случае,  если использование земель или земельных участков, находящихся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в    государственной    или  муниципальной  собственности,  на  основании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настоящего  разрешения привело к порче либо уничтожению плодородного слоя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почвы  в  границах  таких  земель  или земельных участков, лицо, которому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выдано настоящее разрешение, обязано: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1)    привести  такие  земли  или  земельные  участки  в  состояние,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пригодное    для    их    использования   в  соответствии  с  разрешенным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использованием;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2)  выполнить  необходимые  работы по рекультивации таких земель или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земельных участков.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Администрация    муниципального образования  в  течение  10  дней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направляет   копию  настоящего  разрешения  с  приложением  схемы  границ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предполагаемых  к  использованию  земель  или части земельного участка на</w:t>
      </w:r>
    </w:p>
    <w:p w:rsidR="0092382D" w:rsidRPr="00B2465A" w:rsidRDefault="0092382D" w:rsidP="0092382D">
      <w:pPr>
        <w:pStyle w:val="af"/>
        <w:ind w:right="-143" w:firstLine="709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>кадастровом  плане  территории  в  Управление  Росреестра  по  Республике</w:t>
      </w:r>
      <w:r w:rsidRPr="00B2465A">
        <w:rPr>
          <w:sz w:val="20"/>
          <w:szCs w:val="20"/>
        </w:rPr>
        <w:t xml:space="preserve"> </w:t>
      </w:r>
      <w:r w:rsidRPr="00B2465A">
        <w:rPr>
          <w:rFonts w:ascii="Times New Roman" w:hAnsi="Times New Roman" w:cs="Times New Roman"/>
          <w:sz w:val="20"/>
          <w:szCs w:val="20"/>
        </w:rPr>
        <w:t>Мордовия.</w:t>
      </w:r>
    </w:p>
    <w:p w:rsidR="0092382D" w:rsidRPr="00B2465A" w:rsidRDefault="0092382D" w:rsidP="0092382D">
      <w:pPr>
        <w:pStyle w:val="af"/>
        <w:jc w:val="both"/>
        <w:rPr>
          <w:rFonts w:ascii="Times New Roman" w:hAnsi="Times New Roman" w:cs="Times New Roman"/>
          <w:sz w:val="20"/>
          <w:szCs w:val="20"/>
        </w:rPr>
      </w:pPr>
    </w:p>
    <w:p w:rsidR="0092382D" w:rsidRPr="00B2465A" w:rsidRDefault="0092382D" w:rsidP="0092382D">
      <w:pPr>
        <w:pStyle w:val="af"/>
        <w:jc w:val="both"/>
        <w:rPr>
          <w:sz w:val="20"/>
          <w:szCs w:val="20"/>
        </w:rPr>
      </w:pPr>
      <w:r w:rsidRPr="00B2465A">
        <w:rPr>
          <w:rFonts w:ascii="Times New Roman" w:hAnsi="Times New Roman" w:cs="Times New Roman"/>
          <w:sz w:val="20"/>
          <w:szCs w:val="20"/>
        </w:rPr>
        <w:t xml:space="preserve">Глава  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B2465A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>
        <w:rPr>
          <w:rFonts w:ascii="Times New Roman" w:hAnsi="Times New Roman" w:cs="Times New Roman"/>
          <w:sz w:val="20"/>
          <w:szCs w:val="20"/>
        </w:rPr>
        <w:t>района</w:t>
      </w:r>
      <w:r w:rsidRPr="00B2465A">
        <w:rPr>
          <w:sz w:val="20"/>
          <w:szCs w:val="20"/>
        </w:rPr>
        <w:t xml:space="preserve">            </w:t>
      </w:r>
      <w:r w:rsidRPr="00B2465A">
        <w:rPr>
          <w:rFonts w:ascii="Times New Roman" w:hAnsi="Times New Roman" w:cs="Times New Roman"/>
          <w:sz w:val="20"/>
          <w:szCs w:val="20"/>
        </w:rPr>
        <w:t>________________</w:t>
      </w:r>
    </w:p>
    <w:p w:rsidR="0092382D" w:rsidRPr="00B2465A" w:rsidRDefault="0092382D" w:rsidP="0092382D">
      <w:pPr>
        <w:pStyle w:val="af"/>
        <w:jc w:val="center"/>
        <w:rPr>
          <w:i/>
          <w:iCs/>
          <w:sz w:val="20"/>
          <w:szCs w:val="20"/>
          <w:shd w:val="clear" w:color="auto" w:fill="FFFF00"/>
        </w:rPr>
      </w:pPr>
    </w:p>
    <w:p w:rsidR="00C6393E" w:rsidRDefault="00C6393E" w:rsidP="00C6393E">
      <w:pPr>
        <w:rPr>
          <w:rFonts w:hint="eastAsia"/>
        </w:rPr>
      </w:pPr>
    </w:p>
    <w:p w:rsidR="00C6393E" w:rsidRDefault="00C6393E" w:rsidP="00C6393E">
      <w:pPr>
        <w:rPr>
          <w:rFonts w:hint="eastAsia"/>
        </w:rPr>
      </w:pPr>
    </w:p>
    <w:p w:rsidR="00FC69A0" w:rsidRDefault="00FC69A0">
      <w:pPr>
        <w:rPr>
          <w:rFonts w:hint="eastAsia"/>
        </w:rPr>
      </w:pPr>
    </w:p>
    <w:sectPr w:rsidR="00FC69A0" w:rsidSect="0066789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8D1A52"/>
    <w:multiLevelType w:val="hybridMultilevel"/>
    <w:tmpl w:val="F8080AF8"/>
    <w:lvl w:ilvl="0" w:tplc="FE2A2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393E"/>
    <w:rsid w:val="00055072"/>
    <w:rsid w:val="000D706D"/>
    <w:rsid w:val="00525D13"/>
    <w:rsid w:val="006A7EEF"/>
    <w:rsid w:val="0092382D"/>
    <w:rsid w:val="00AC3EFA"/>
    <w:rsid w:val="00B2038E"/>
    <w:rsid w:val="00C52D5A"/>
    <w:rsid w:val="00C6393E"/>
    <w:rsid w:val="00C84331"/>
    <w:rsid w:val="00D30579"/>
    <w:rsid w:val="00D53604"/>
    <w:rsid w:val="00E83E0D"/>
    <w:rsid w:val="00F16ADE"/>
    <w:rsid w:val="00FB04BE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3E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C6393E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6393E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C6393E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AC3EFA"/>
    <w:pPr>
      <w:ind w:left="720"/>
      <w:contextualSpacing/>
    </w:pPr>
    <w:rPr>
      <w:rFonts w:cs="Mangal"/>
      <w:szCs w:val="21"/>
    </w:rPr>
  </w:style>
  <w:style w:type="character" w:customStyle="1" w:styleId="WW8Num1z0">
    <w:name w:val="WW8Num1z0"/>
    <w:rsid w:val="0092382D"/>
  </w:style>
  <w:style w:type="character" w:customStyle="1" w:styleId="WW8Num1z1">
    <w:name w:val="WW8Num1z1"/>
    <w:rsid w:val="0092382D"/>
  </w:style>
  <w:style w:type="character" w:customStyle="1" w:styleId="WW8Num1z2">
    <w:name w:val="WW8Num1z2"/>
    <w:rsid w:val="0092382D"/>
  </w:style>
  <w:style w:type="character" w:customStyle="1" w:styleId="WW8Num1z3">
    <w:name w:val="WW8Num1z3"/>
    <w:rsid w:val="0092382D"/>
  </w:style>
  <w:style w:type="character" w:customStyle="1" w:styleId="WW8Num1z4">
    <w:name w:val="WW8Num1z4"/>
    <w:rsid w:val="0092382D"/>
  </w:style>
  <w:style w:type="character" w:customStyle="1" w:styleId="WW8Num1z5">
    <w:name w:val="WW8Num1z5"/>
    <w:rsid w:val="0092382D"/>
  </w:style>
  <w:style w:type="character" w:customStyle="1" w:styleId="WW8Num1z6">
    <w:name w:val="WW8Num1z6"/>
    <w:rsid w:val="0092382D"/>
  </w:style>
  <w:style w:type="character" w:customStyle="1" w:styleId="WW8Num1z7">
    <w:name w:val="WW8Num1z7"/>
    <w:rsid w:val="0092382D"/>
  </w:style>
  <w:style w:type="character" w:customStyle="1" w:styleId="WW8Num1z8">
    <w:name w:val="WW8Num1z8"/>
    <w:rsid w:val="0092382D"/>
  </w:style>
  <w:style w:type="character" w:customStyle="1" w:styleId="11">
    <w:name w:val="Основной шрифт абзаца1"/>
    <w:rsid w:val="0092382D"/>
  </w:style>
  <w:style w:type="character" w:customStyle="1" w:styleId="a5">
    <w:name w:val="Цветовое выделение для Текст"/>
    <w:qFormat/>
    <w:rsid w:val="0092382D"/>
  </w:style>
  <w:style w:type="character" w:customStyle="1" w:styleId="a6">
    <w:name w:val="Цветовое выделение"/>
    <w:qFormat/>
    <w:rsid w:val="0092382D"/>
    <w:rPr>
      <w:b/>
      <w:color w:val="26282F"/>
    </w:rPr>
  </w:style>
  <w:style w:type="character" w:customStyle="1" w:styleId="a7">
    <w:name w:val="Гипертекстовая ссылка"/>
    <w:rsid w:val="0092382D"/>
    <w:rPr>
      <w:b w:val="0"/>
      <w:color w:val="106BBE"/>
    </w:rPr>
  </w:style>
  <w:style w:type="character" w:customStyle="1" w:styleId="apple-converted-space">
    <w:name w:val="apple-converted-space"/>
    <w:basedOn w:val="11"/>
    <w:rsid w:val="0092382D"/>
  </w:style>
  <w:style w:type="character" w:customStyle="1" w:styleId="HTML">
    <w:name w:val="Стандартный HTML Знак"/>
    <w:rsid w:val="0092382D"/>
    <w:rPr>
      <w:rFonts w:ascii="Arial Unicode MS" w:eastAsia="Arial Unicode MS" w:hAnsi="Arial Unicode MS" w:cs="Arial Unicode MS"/>
    </w:rPr>
  </w:style>
  <w:style w:type="paragraph" w:customStyle="1" w:styleId="a8">
    <w:name w:val="Заголовок"/>
    <w:basedOn w:val="a"/>
    <w:next w:val="a9"/>
    <w:rsid w:val="0092382D"/>
    <w:pPr>
      <w:keepNext/>
      <w:overflowPunct w:val="0"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styleId="a9">
    <w:name w:val="Body Text"/>
    <w:basedOn w:val="a"/>
    <w:link w:val="aa"/>
    <w:rsid w:val="0092382D"/>
    <w:pPr>
      <w:overflowPunct w:val="0"/>
      <w:spacing w:after="140" w:line="276" w:lineRule="auto"/>
    </w:pPr>
    <w:rPr>
      <w:color w:val="00000A"/>
    </w:rPr>
  </w:style>
  <w:style w:type="character" w:customStyle="1" w:styleId="aa">
    <w:name w:val="Основной текст Знак"/>
    <w:basedOn w:val="a0"/>
    <w:link w:val="a9"/>
    <w:rsid w:val="0092382D"/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styleId="ab">
    <w:name w:val="List"/>
    <w:basedOn w:val="a9"/>
    <w:rsid w:val="0092382D"/>
  </w:style>
  <w:style w:type="paragraph" w:styleId="ac">
    <w:name w:val="caption"/>
    <w:basedOn w:val="a"/>
    <w:qFormat/>
    <w:rsid w:val="0092382D"/>
    <w:pPr>
      <w:suppressLineNumbers/>
      <w:overflowPunct w:val="0"/>
      <w:spacing w:before="120" w:after="120"/>
    </w:pPr>
    <w:rPr>
      <w:i/>
      <w:iCs/>
      <w:color w:val="00000A"/>
    </w:rPr>
  </w:style>
  <w:style w:type="paragraph" w:customStyle="1" w:styleId="2">
    <w:name w:val="Указатель2"/>
    <w:basedOn w:val="a"/>
    <w:rsid w:val="0092382D"/>
    <w:pPr>
      <w:suppressLineNumbers/>
      <w:overflowPunct w:val="0"/>
    </w:pPr>
    <w:rPr>
      <w:color w:val="00000A"/>
    </w:rPr>
  </w:style>
  <w:style w:type="paragraph" w:customStyle="1" w:styleId="12">
    <w:name w:val="Название объекта1"/>
    <w:basedOn w:val="a"/>
    <w:rsid w:val="0092382D"/>
    <w:pPr>
      <w:suppressLineNumbers/>
      <w:overflowPunct w:val="0"/>
      <w:spacing w:before="120" w:after="120"/>
    </w:pPr>
    <w:rPr>
      <w:i/>
      <w:iCs/>
      <w:color w:val="00000A"/>
    </w:rPr>
  </w:style>
  <w:style w:type="paragraph" w:customStyle="1" w:styleId="13">
    <w:name w:val="Указатель1"/>
    <w:basedOn w:val="a"/>
    <w:rsid w:val="0092382D"/>
    <w:pPr>
      <w:suppressLineNumbers/>
      <w:overflowPunct w:val="0"/>
    </w:pPr>
    <w:rPr>
      <w:color w:val="00000A"/>
    </w:rPr>
  </w:style>
  <w:style w:type="paragraph" w:customStyle="1" w:styleId="ad">
    <w:name w:val="Текст (справка)"/>
    <w:basedOn w:val="a"/>
    <w:rsid w:val="0092382D"/>
    <w:pPr>
      <w:overflowPunct w:val="0"/>
      <w:ind w:left="170" w:right="170"/>
    </w:pPr>
    <w:rPr>
      <w:color w:val="00000A"/>
    </w:rPr>
  </w:style>
  <w:style w:type="paragraph" w:customStyle="1" w:styleId="ae">
    <w:name w:val="Комментарий"/>
    <w:basedOn w:val="ad"/>
    <w:rsid w:val="0092382D"/>
    <w:pPr>
      <w:spacing w:before="75"/>
      <w:ind w:right="0"/>
    </w:pPr>
    <w:rPr>
      <w:color w:val="353842"/>
    </w:rPr>
  </w:style>
  <w:style w:type="paragraph" w:customStyle="1" w:styleId="af">
    <w:name w:val="Таблицы (моноширинный)"/>
    <w:basedOn w:val="a"/>
    <w:rsid w:val="0092382D"/>
    <w:pPr>
      <w:overflowPunct w:val="0"/>
    </w:pPr>
    <w:rPr>
      <w:rFonts w:ascii="Courier New" w:hAnsi="Courier New" w:cs="Courier New"/>
      <w:color w:val="00000A"/>
    </w:rPr>
  </w:style>
  <w:style w:type="paragraph" w:customStyle="1" w:styleId="af0">
    <w:name w:val="Нормальный (таблица)"/>
    <w:basedOn w:val="a"/>
    <w:rsid w:val="0092382D"/>
    <w:pPr>
      <w:overflowPunct w:val="0"/>
    </w:pPr>
    <w:rPr>
      <w:color w:val="00000A"/>
    </w:rPr>
  </w:style>
  <w:style w:type="paragraph" w:customStyle="1" w:styleId="af1">
    <w:name w:val="Прижатый влево"/>
    <w:basedOn w:val="a"/>
    <w:qFormat/>
    <w:rsid w:val="0092382D"/>
    <w:pPr>
      <w:overflowPunct w:val="0"/>
    </w:pPr>
    <w:rPr>
      <w:color w:val="00000A"/>
    </w:rPr>
  </w:style>
  <w:style w:type="paragraph" w:customStyle="1" w:styleId="af2">
    <w:name w:val="Содержимое таблицы"/>
    <w:basedOn w:val="a"/>
    <w:rsid w:val="0092382D"/>
    <w:pPr>
      <w:widowControl w:val="0"/>
      <w:suppressLineNumbers/>
      <w:overflowPunct w:val="0"/>
    </w:pPr>
    <w:rPr>
      <w:color w:val="00000A"/>
    </w:rPr>
  </w:style>
  <w:style w:type="paragraph" w:customStyle="1" w:styleId="af3">
    <w:name w:val="Заголовок таблицы"/>
    <w:basedOn w:val="af2"/>
    <w:rsid w:val="0092382D"/>
    <w:pPr>
      <w:jc w:val="center"/>
    </w:pPr>
    <w:rPr>
      <w:b/>
      <w:bCs/>
    </w:rPr>
  </w:style>
  <w:style w:type="paragraph" w:customStyle="1" w:styleId="s1">
    <w:name w:val="s_1"/>
    <w:basedOn w:val="a"/>
    <w:rsid w:val="0092382D"/>
    <w:pPr>
      <w:suppressAutoHyphens w:val="0"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s22">
    <w:name w:val="s_22"/>
    <w:basedOn w:val="a"/>
    <w:rsid w:val="0092382D"/>
    <w:pPr>
      <w:suppressAutoHyphens w:val="0"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customStyle="1" w:styleId="TableContents">
    <w:name w:val="Table Contents"/>
    <w:basedOn w:val="a"/>
    <w:rsid w:val="0092382D"/>
    <w:pPr>
      <w:suppressAutoHyphens w:val="0"/>
      <w:spacing w:after="283"/>
      <w:ind w:firstLine="567"/>
      <w:jc w:val="both"/>
    </w:pPr>
    <w:rPr>
      <w:rFonts w:ascii="Arial" w:eastAsia="Times New Roman" w:hAnsi="Arial"/>
      <w:color w:val="000000"/>
      <w:kern w:val="0"/>
      <w:lang w:bidi="ar-SA"/>
    </w:rPr>
  </w:style>
  <w:style w:type="paragraph" w:styleId="HTML0">
    <w:name w:val="HTML Preformatted"/>
    <w:basedOn w:val="a"/>
    <w:link w:val="HTML1"/>
    <w:rsid w:val="009238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 w:cs="Arial Unicode MS"/>
      <w:color w:val="000000"/>
      <w:kern w:val="0"/>
      <w:sz w:val="20"/>
      <w:szCs w:val="20"/>
      <w:lang w:bidi="ar-SA"/>
    </w:rPr>
  </w:style>
  <w:style w:type="character" w:customStyle="1" w:styleId="HTML1">
    <w:name w:val="Стандартный HTML Знак1"/>
    <w:basedOn w:val="a0"/>
    <w:link w:val="HTML0"/>
    <w:rsid w:val="0092382D"/>
    <w:rPr>
      <w:rFonts w:ascii="Arial Unicode MS" w:eastAsia="Arial Unicode MS" w:hAnsi="Arial Unicode MS" w:cs="Arial Unicode MS"/>
      <w:color w:val="000000"/>
      <w:sz w:val="20"/>
      <w:szCs w:val="20"/>
      <w:lang w:eastAsia="zh-CN"/>
    </w:rPr>
  </w:style>
  <w:style w:type="paragraph" w:customStyle="1" w:styleId="pboth">
    <w:name w:val="pboth"/>
    <w:basedOn w:val="a"/>
    <w:rsid w:val="0092382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ng-scope">
    <w:name w:val="ng-scope"/>
    <w:basedOn w:val="a0"/>
    <w:rsid w:val="0092382D"/>
  </w:style>
  <w:style w:type="paragraph" w:customStyle="1" w:styleId="s16">
    <w:name w:val="s_16"/>
    <w:basedOn w:val="a"/>
    <w:rsid w:val="0092382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empty">
    <w:name w:val="empty"/>
    <w:basedOn w:val="a"/>
    <w:rsid w:val="0092382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Heading1">
    <w:name w:val="Heading 1"/>
    <w:basedOn w:val="a"/>
    <w:rsid w:val="0092382D"/>
    <w:pPr>
      <w:overflowPunct w:val="0"/>
      <w:spacing w:before="108" w:after="108"/>
      <w:jc w:val="center"/>
    </w:pPr>
    <w:rPr>
      <w:b/>
      <w:color w:val="26282F"/>
    </w:rPr>
  </w:style>
  <w:style w:type="paragraph" w:customStyle="1" w:styleId="110">
    <w:name w:val="Заголовок 11"/>
    <w:basedOn w:val="a"/>
    <w:qFormat/>
    <w:rsid w:val="0092382D"/>
    <w:pPr>
      <w:spacing w:before="108" w:after="108"/>
      <w:jc w:val="center"/>
    </w:pPr>
    <w:rPr>
      <w:b/>
      <w:color w:val="26282F"/>
    </w:rPr>
  </w:style>
  <w:style w:type="paragraph" w:styleId="af4">
    <w:name w:val="Balloon Text"/>
    <w:basedOn w:val="a"/>
    <w:link w:val="af5"/>
    <w:uiPriority w:val="99"/>
    <w:semiHidden/>
    <w:unhideWhenUsed/>
    <w:rsid w:val="0092382D"/>
    <w:pPr>
      <w:overflowPunct w:val="0"/>
    </w:pPr>
    <w:rPr>
      <w:rFonts w:ascii="Tahoma" w:hAnsi="Tahoma" w:cs="Mangal"/>
      <w:color w:val="00000A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382D"/>
    <w:rPr>
      <w:rFonts w:ascii="Tahoma" w:eastAsia="NSimSun" w:hAnsi="Tahoma" w:cs="Mangal"/>
      <w:color w:val="00000A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mailto:mfc-kadoshkino@e-mordovia.ru" TargetMode="External"/><Relationship Id="rId18" Type="http://schemas.openxmlformats.org/officeDocument/2006/relationships/hyperlink" Target="http://internet.garant.ru/document/redirect/70807806/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internet.garant.ru/document/redirect/30100430/6414" TargetMode="External"/><Relationship Id="rId12" Type="http://schemas.openxmlformats.org/officeDocument/2006/relationships/hyperlink" Target="https://kadoshkino.gosuslugi.ru/" TargetMode="External"/><Relationship Id="rId17" Type="http://schemas.openxmlformats.org/officeDocument/2006/relationships/hyperlink" Target="http://internet.garant.ru/document/redirect/12124624/3934" TargetMode="External"/><Relationship Id="rId2" Type="http://schemas.openxmlformats.org/officeDocument/2006/relationships/styles" Target="styles.xml"/><Relationship Id="rId16" Type="http://schemas.openxmlformats.org/officeDocument/2006/relationships/hyperlink" Target="mailto:mfcrm@e-mordovia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30100430/6414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://gosuslugi.e-mordovia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/redirect/12124624/3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://internet.garant.ru/document/redirect/30100430/6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8341</Words>
  <Characters>47549</Characters>
  <Application>Microsoft Office Word</Application>
  <DocSecurity>0</DocSecurity>
  <Lines>396</Lines>
  <Paragraphs>111</Paragraphs>
  <ScaleCrop>false</ScaleCrop>
  <Company>Microsoft</Company>
  <LinksUpToDate>false</LinksUpToDate>
  <CharactersWithSpaces>55779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7</cp:revision>
  <cp:lastPrinted>2025-07-04T06:01:00Z</cp:lastPrinted>
  <dcterms:created xsi:type="dcterms:W3CDTF">2025-06-30T13:57:00Z</dcterms:created>
  <dcterms:modified xsi:type="dcterms:W3CDTF">2025-07-09T13:39:00Z</dcterms:modified>
</cp:coreProperties>
</file>